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030B" w14:textId="2B96B357" w:rsidR="007D4438" w:rsidRPr="004B4135" w:rsidRDefault="00D64377" w:rsidP="00E43536">
      <w:pPr>
        <w:tabs>
          <w:tab w:val="left" w:pos="2430"/>
          <w:tab w:val="left" w:pos="8910"/>
        </w:tabs>
        <w:spacing w:before="3000" w:after="120"/>
        <w:jc w:val="center"/>
        <w:rPr>
          <w:rFonts w:ascii="Arial" w:hAnsi="Arial" w:cs="Arial"/>
          <w:sz w:val="24"/>
          <w:szCs w:val="24"/>
          <w:u w:val="single"/>
        </w:rPr>
      </w:pPr>
      <w:r w:rsidRPr="004B4135">
        <w:rPr>
          <w:rFonts w:ascii="Arial" w:hAnsi="Arial" w:cs="Arial"/>
          <w:sz w:val="24"/>
          <w:szCs w:val="24"/>
          <w:u w:val="single"/>
        </w:rPr>
        <w:tab/>
      </w:r>
      <w:r w:rsidR="00E77EAE" w:rsidRPr="007D395E">
        <w:rPr>
          <w:rFonts w:ascii="Arial" w:hAnsi="Arial" w:cs="Arial"/>
          <w:sz w:val="24"/>
          <w:szCs w:val="24"/>
        </w:rPr>
        <w:t xml:space="preserve"> </w:t>
      </w:r>
      <w:r w:rsidR="007D4438" w:rsidRPr="006021B1">
        <w:rPr>
          <w:rFonts w:ascii="Arial" w:hAnsi="Arial" w:cs="Arial"/>
          <w:b/>
          <w:bCs/>
          <w:sz w:val="24"/>
          <w:szCs w:val="24"/>
        </w:rPr>
        <w:t>Court of Washington, County of</w:t>
      </w:r>
      <w:r w:rsidR="00E77EAE">
        <w:rPr>
          <w:rFonts w:ascii="Arial" w:hAnsi="Arial" w:cs="Arial"/>
          <w:b/>
          <w:bCs/>
          <w:sz w:val="24"/>
          <w:szCs w:val="24"/>
        </w:rPr>
        <w:t xml:space="preserve"> </w:t>
      </w:r>
      <w:r w:rsidRPr="004B4135">
        <w:rPr>
          <w:rFonts w:ascii="Arial" w:hAnsi="Arial" w:cs="Arial"/>
          <w:sz w:val="24"/>
          <w:szCs w:val="24"/>
          <w:u w:val="single"/>
        </w:rPr>
        <w:tab/>
      </w:r>
    </w:p>
    <w:tbl>
      <w:tblPr>
        <w:tblW w:w="9360" w:type="dxa"/>
        <w:tblInd w:w="128" w:type="dxa"/>
        <w:tblLayout w:type="fixed"/>
        <w:tblCellMar>
          <w:left w:w="120" w:type="dxa"/>
          <w:right w:w="120" w:type="dxa"/>
        </w:tblCellMar>
        <w:tblLook w:val="0000" w:firstRow="0" w:lastRow="0" w:firstColumn="0" w:lastColumn="0" w:noHBand="0" w:noVBand="0"/>
      </w:tblPr>
      <w:tblGrid>
        <w:gridCol w:w="4642"/>
        <w:gridCol w:w="4718"/>
      </w:tblGrid>
      <w:tr w:rsidR="001F7C52" w:rsidRPr="00E1428E" w14:paraId="323C806A" w14:textId="77777777" w:rsidTr="00FF5AAB">
        <w:trPr>
          <w:cantSplit/>
        </w:trPr>
        <w:tc>
          <w:tcPr>
            <w:tcW w:w="4642" w:type="dxa"/>
            <w:tcBorders>
              <w:bottom w:val="single" w:sz="30" w:space="0" w:color="auto"/>
              <w:right w:val="single" w:sz="6" w:space="0" w:color="auto"/>
            </w:tcBorders>
          </w:tcPr>
          <w:p w14:paraId="76864E28" w14:textId="6E781052" w:rsidR="001F7C52" w:rsidRPr="00E1428E" w:rsidRDefault="001F7C52" w:rsidP="00FF5AAB">
            <w:pPr>
              <w:tabs>
                <w:tab w:val="left" w:pos="4400"/>
              </w:tabs>
              <w:spacing w:before="120"/>
              <w:ind w:left="-29"/>
              <w:rPr>
                <w:rFonts w:ascii="Arial" w:hAnsi="Arial" w:cs="Arial"/>
                <w:sz w:val="22"/>
                <w:szCs w:val="22"/>
                <w:u w:val="single"/>
              </w:rPr>
            </w:pPr>
            <w:r w:rsidRPr="00E1428E">
              <w:rPr>
                <w:rFonts w:ascii="Arial" w:hAnsi="Arial" w:cs="Arial"/>
                <w:sz w:val="22"/>
                <w:szCs w:val="22"/>
                <w:u w:val="single"/>
              </w:rPr>
              <w:tab/>
            </w:r>
          </w:p>
          <w:p w14:paraId="19714CCB" w14:textId="24C32BF3" w:rsidR="001F7C52" w:rsidRPr="00E1428E" w:rsidRDefault="001F7C52" w:rsidP="00B97936">
            <w:pPr>
              <w:tabs>
                <w:tab w:val="right" w:pos="4515"/>
              </w:tabs>
              <w:rPr>
                <w:rFonts w:ascii="Arial" w:hAnsi="Arial" w:cs="Arial"/>
                <w:sz w:val="22"/>
                <w:szCs w:val="22"/>
              </w:rPr>
            </w:pPr>
            <w:r w:rsidRPr="00E1428E">
              <w:rPr>
                <w:rFonts w:ascii="Arial" w:hAnsi="Arial" w:cs="Arial"/>
                <w:sz w:val="22"/>
                <w:szCs w:val="22"/>
              </w:rPr>
              <w:t>Petitioner</w:t>
            </w:r>
            <w:r w:rsidRPr="00E1428E">
              <w:rPr>
                <w:rFonts w:ascii="Arial" w:hAnsi="Arial" w:cs="Arial"/>
                <w:sz w:val="22"/>
                <w:szCs w:val="22"/>
              </w:rPr>
              <w:tab/>
            </w:r>
            <w:r w:rsidR="00227F65">
              <w:rPr>
                <w:rFonts w:ascii="Arial" w:hAnsi="Arial" w:cs="Arial"/>
                <w:sz w:val="22"/>
                <w:szCs w:val="22"/>
              </w:rPr>
              <w:t>DOB</w:t>
            </w:r>
          </w:p>
          <w:p w14:paraId="2A9BCFC1" w14:textId="24B88CEB" w:rsidR="001F7C52" w:rsidRPr="00E1428E" w:rsidRDefault="001F7C52" w:rsidP="00B97936">
            <w:pPr>
              <w:spacing w:before="120"/>
              <w:rPr>
                <w:rFonts w:ascii="Arial" w:hAnsi="Arial" w:cs="Arial"/>
                <w:sz w:val="22"/>
                <w:szCs w:val="22"/>
              </w:rPr>
            </w:pPr>
            <w:r w:rsidRPr="00E1428E">
              <w:rPr>
                <w:rFonts w:ascii="Arial" w:hAnsi="Arial" w:cs="Arial"/>
                <w:sz w:val="22"/>
                <w:szCs w:val="22"/>
              </w:rPr>
              <w:t>vs.</w:t>
            </w:r>
          </w:p>
          <w:p w14:paraId="1737F7AC" w14:textId="160C27E1" w:rsidR="001F7C52" w:rsidRPr="00E1428E" w:rsidRDefault="00700C5F" w:rsidP="00FF5AAB">
            <w:pPr>
              <w:tabs>
                <w:tab w:val="left" w:pos="4400"/>
              </w:tabs>
              <w:spacing w:before="120"/>
              <w:ind w:left="-29"/>
              <w:rPr>
                <w:rFonts w:ascii="Arial" w:hAnsi="Arial" w:cs="Arial"/>
                <w:sz w:val="22"/>
                <w:szCs w:val="22"/>
                <w:u w:val="single"/>
              </w:rPr>
            </w:pPr>
            <w:r w:rsidRPr="00E1428E">
              <w:rPr>
                <w:rFonts w:ascii="Arial" w:hAnsi="Arial" w:cs="Arial"/>
                <w:sz w:val="22"/>
                <w:szCs w:val="22"/>
                <w:u w:val="single"/>
              </w:rPr>
              <w:tab/>
            </w:r>
          </w:p>
          <w:p w14:paraId="59254345" w14:textId="7B603FB0" w:rsidR="001F7C52" w:rsidRPr="00E1428E" w:rsidRDefault="001F7C52" w:rsidP="00BF032E">
            <w:pPr>
              <w:pStyle w:val="POnoindent"/>
              <w:tabs>
                <w:tab w:val="right" w:pos="4515"/>
              </w:tabs>
              <w:overflowPunct w:val="0"/>
              <w:autoSpaceDE w:val="0"/>
              <w:autoSpaceDN w:val="0"/>
              <w:adjustRightInd w:val="0"/>
              <w:spacing w:before="0" w:after="112"/>
              <w:textAlignment w:val="baseline"/>
            </w:pPr>
            <w:r w:rsidRPr="00E1428E">
              <w:t>Respondent</w:t>
            </w:r>
            <w:r w:rsidRPr="00E1428E">
              <w:tab/>
            </w:r>
            <w:r w:rsidR="00227F65">
              <w:t>DOB</w:t>
            </w:r>
          </w:p>
        </w:tc>
        <w:tc>
          <w:tcPr>
            <w:tcW w:w="4718" w:type="dxa"/>
            <w:tcBorders>
              <w:bottom w:val="single" w:sz="30" w:space="0" w:color="auto"/>
            </w:tcBorders>
          </w:tcPr>
          <w:p w14:paraId="3333BDCD" w14:textId="7C8C11ED" w:rsidR="007D4438" w:rsidRPr="00E1428E" w:rsidRDefault="007D4438" w:rsidP="00FF5AAB">
            <w:pPr>
              <w:tabs>
                <w:tab w:val="left" w:pos="-720"/>
              </w:tabs>
              <w:spacing w:before="120"/>
              <w:rPr>
                <w:rFonts w:ascii="Arial" w:hAnsi="Arial" w:cs="Arial"/>
                <w:sz w:val="22"/>
              </w:rPr>
            </w:pPr>
            <w:r w:rsidRPr="00E1428E">
              <w:rPr>
                <w:rFonts w:ascii="Arial" w:hAnsi="Arial" w:cs="Arial"/>
                <w:sz w:val="22"/>
              </w:rPr>
              <w:t>No.</w:t>
            </w:r>
            <w:r w:rsidR="00E77EAE">
              <w:rPr>
                <w:rFonts w:ascii="Arial" w:hAnsi="Arial" w:cs="Arial"/>
                <w:sz w:val="22"/>
              </w:rPr>
              <w:t xml:space="preserve"> </w:t>
            </w:r>
            <w:r w:rsidR="006021B1">
              <w:rPr>
                <w:rFonts w:ascii="Arial" w:hAnsi="Arial" w:cs="Arial"/>
                <w:sz w:val="22"/>
              </w:rPr>
              <w:t>______________________________</w:t>
            </w:r>
          </w:p>
          <w:p w14:paraId="63053684" w14:textId="75AE3542" w:rsidR="007D4438" w:rsidRPr="00E1428E" w:rsidRDefault="007D4438" w:rsidP="00FF5AAB">
            <w:pPr>
              <w:spacing w:before="120" w:after="120"/>
              <w:rPr>
                <w:rFonts w:ascii="Arial" w:hAnsi="Arial" w:cs="Arial"/>
                <w:b/>
                <w:spacing w:val="-2"/>
                <w:sz w:val="22"/>
                <w:szCs w:val="22"/>
              </w:rPr>
            </w:pPr>
            <w:r w:rsidRPr="00E1428E">
              <w:rPr>
                <w:rFonts w:ascii="Arial" w:hAnsi="Arial" w:cs="Arial"/>
                <w:b/>
                <w:spacing w:val="-2"/>
                <w:sz w:val="22"/>
                <w:szCs w:val="22"/>
              </w:rPr>
              <w:t xml:space="preserve">Protection Order </w:t>
            </w:r>
            <w:r w:rsidRPr="00E1428E">
              <w:rPr>
                <w:rFonts w:ascii="Arial" w:hAnsi="Arial" w:cs="Arial"/>
                <w:spacing w:val="-2"/>
                <w:sz w:val="22"/>
                <w:szCs w:val="22"/>
              </w:rPr>
              <w:t>(OR)</w:t>
            </w:r>
          </w:p>
          <w:p w14:paraId="5A094603" w14:textId="77777777" w:rsidR="007D4438" w:rsidRPr="00A92AE8" w:rsidRDefault="007D4438" w:rsidP="00FF5AAB">
            <w:pPr>
              <w:tabs>
                <w:tab w:val="left" w:pos="-720"/>
                <w:tab w:val="left" w:pos="2311"/>
              </w:tabs>
              <w:spacing w:after="60"/>
              <w:ind w:right="-144"/>
              <w:rPr>
                <w:rFonts w:ascii="Arial" w:hAnsi="Arial" w:cs="Arial"/>
                <w:sz w:val="22"/>
                <w:szCs w:val="22"/>
              </w:rPr>
            </w:pPr>
            <w:r w:rsidRPr="00A92AE8">
              <w:rPr>
                <w:rFonts w:ascii="Arial" w:hAnsi="Arial" w:cs="Arial"/>
                <w:sz w:val="22"/>
                <w:szCs w:val="22"/>
              </w:rPr>
              <w:t>[  ] Domestic Violence (PRT)</w:t>
            </w:r>
          </w:p>
          <w:p w14:paraId="6D175D8A" w14:textId="765B2A66" w:rsidR="00842D44" w:rsidRPr="00A92AE8" w:rsidRDefault="007D4438" w:rsidP="00FF5AAB">
            <w:pPr>
              <w:tabs>
                <w:tab w:val="left" w:pos="-720"/>
                <w:tab w:val="left" w:pos="2221"/>
              </w:tabs>
              <w:spacing w:after="60"/>
              <w:ind w:right="-144"/>
              <w:rPr>
                <w:rFonts w:ascii="Arial" w:hAnsi="Arial" w:cs="Arial"/>
                <w:sz w:val="22"/>
                <w:szCs w:val="22"/>
              </w:rPr>
            </w:pPr>
            <w:r w:rsidRPr="00A92AE8">
              <w:rPr>
                <w:rFonts w:ascii="Arial" w:hAnsi="Arial" w:cs="Arial"/>
                <w:sz w:val="22"/>
                <w:szCs w:val="22"/>
              </w:rPr>
              <w:t>[  ] Sexual Assault (SXP)</w:t>
            </w:r>
          </w:p>
          <w:p w14:paraId="30CFB5AF" w14:textId="22768351" w:rsidR="007D4438" w:rsidRPr="00A92AE8" w:rsidRDefault="007D4438" w:rsidP="00FF5AAB">
            <w:pPr>
              <w:tabs>
                <w:tab w:val="left" w:pos="-720"/>
                <w:tab w:val="left" w:pos="3760"/>
              </w:tabs>
              <w:spacing w:after="60"/>
              <w:ind w:right="-144"/>
              <w:rPr>
                <w:rFonts w:ascii="Arial" w:hAnsi="Arial" w:cs="Arial"/>
                <w:sz w:val="22"/>
                <w:szCs w:val="22"/>
              </w:rPr>
            </w:pPr>
            <w:r w:rsidRPr="00A92AE8">
              <w:rPr>
                <w:rFonts w:ascii="Arial" w:hAnsi="Arial" w:cs="Arial"/>
                <w:sz w:val="22"/>
                <w:szCs w:val="22"/>
              </w:rPr>
              <w:t>[  ] Harassment (AH)</w:t>
            </w:r>
          </w:p>
          <w:p w14:paraId="74010CA1" w14:textId="77777777" w:rsidR="00652C01" w:rsidRDefault="007D4438" w:rsidP="00FF5AAB">
            <w:pPr>
              <w:tabs>
                <w:tab w:val="left" w:pos="-720"/>
                <w:tab w:val="left" w:pos="2221"/>
              </w:tabs>
              <w:spacing w:after="60"/>
              <w:ind w:right="-144"/>
              <w:rPr>
                <w:rFonts w:ascii="Arial" w:hAnsi="Arial" w:cs="Arial"/>
                <w:sz w:val="22"/>
                <w:szCs w:val="22"/>
              </w:rPr>
            </w:pPr>
            <w:r w:rsidRPr="00A92AE8">
              <w:rPr>
                <w:rFonts w:ascii="Arial" w:hAnsi="Arial" w:cs="Arial"/>
                <w:sz w:val="22"/>
                <w:szCs w:val="22"/>
              </w:rPr>
              <w:t>[  ] Stalking (</w:t>
            </w:r>
            <w:r w:rsidR="0056709E" w:rsidRPr="00A92AE8">
              <w:rPr>
                <w:rFonts w:ascii="Arial" w:hAnsi="Arial" w:cs="Arial"/>
                <w:sz w:val="22"/>
                <w:szCs w:val="22"/>
              </w:rPr>
              <w:t>PSTK</w:t>
            </w:r>
            <w:r w:rsidRPr="00A92AE8">
              <w:rPr>
                <w:rFonts w:ascii="Arial" w:hAnsi="Arial" w:cs="Arial"/>
                <w:sz w:val="22"/>
                <w:szCs w:val="22"/>
              </w:rPr>
              <w:t>)</w:t>
            </w:r>
          </w:p>
          <w:p w14:paraId="2B79D730" w14:textId="3798826F" w:rsidR="007D4438" w:rsidRPr="00A92AE8" w:rsidRDefault="0056709E" w:rsidP="00FF5AAB">
            <w:pPr>
              <w:tabs>
                <w:tab w:val="left" w:pos="-720"/>
                <w:tab w:val="left" w:pos="2221"/>
              </w:tabs>
              <w:spacing w:after="60"/>
              <w:ind w:right="-144"/>
              <w:rPr>
                <w:rFonts w:ascii="Arial" w:hAnsi="Arial" w:cs="Arial"/>
                <w:sz w:val="22"/>
                <w:szCs w:val="22"/>
              </w:rPr>
            </w:pPr>
            <w:r w:rsidRPr="00A92AE8">
              <w:rPr>
                <w:rFonts w:ascii="Arial" w:hAnsi="Arial" w:cs="Arial"/>
                <w:sz w:val="22"/>
                <w:szCs w:val="22"/>
              </w:rPr>
              <w:t xml:space="preserve">[  ] Vulnerable Adult </w:t>
            </w:r>
            <w:r w:rsidR="007D4438" w:rsidRPr="00A92AE8">
              <w:rPr>
                <w:rFonts w:ascii="Arial" w:hAnsi="Arial" w:cs="Arial"/>
                <w:sz w:val="22"/>
                <w:szCs w:val="22"/>
              </w:rPr>
              <w:t>(</w:t>
            </w:r>
            <w:r w:rsidRPr="00A92AE8">
              <w:rPr>
                <w:rFonts w:ascii="Arial" w:hAnsi="Arial" w:cs="Arial"/>
                <w:sz w:val="22"/>
                <w:szCs w:val="22"/>
              </w:rPr>
              <w:t>PRT</w:t>
            </w:r>
            <w:r w:rsidR="007D4438" w:rsidRPr="00A92AE8">
              <w:rPr>
                <w:rFonts w:ascii="Arial" w:hAnsi="Arial" w:cs="Arial"/>
                <w:sz w:val="22"/>
                <w:szCs w:val="22"/>
              </w:rPr>
              <w:t>VA)</w:t>
            </w:r>
          </w:p>
          <w:p w14:paraId="070A53C6" w14:textId="6C34C358" w:rsidR="001F7C52" w:rsidRPr="00DE48A7" w:rsidRDefault="007D4438" w:rsidP="00FF5AAB">
            <w:pPr>
              <w:tabs>
                <w:tab w:val="left" w:pos="4096"/>
              </w:tabs>
              <w:spacing w:before="120" w:after="120"/>
              <w:rPr>
                <w:rFonts w:ascii="Arial" w:hAnsi="Arial" w:cs="Arial"/>
                <w:b/>
                <w:bCs/>
                <w:i/>
                <w:iCs/>
                <w:sz w:val="22"/>
              </w:rPr>
            </w:pPr>
            <w:r w:rsidRPr="004B4135">
              <w:rPr>
                <w:rFonts w:ascii="Arial" w:hAnsi="Arial" w:cs="Arial"/>
                <w:b/>
                <w:spacing w:val="-2"/>
                <w:sz w:val="22"/>
                <w:szCs w:val="22"/>
              </w:rPr>
              <w:t xml:space="preserve">Clerk’s </w:t>
            </w:r>
            <w:r w:rsidR="006021B1">
              <w:rPr>
                <w:rFonts w:ascii="Arial" w:hAnsi="Arial" w:cs="Arial"/>
                <w:b/>
                <w:spacing w:val="-2"/>
                <w:sz w:val="22"/>
                <w:szCs w:val="22"/>
              </w:rPr>
              <w:t>A</w:t>
            </w:r>
            <w:r w:rsidRPr="004B4135">
              <w:rPr>
                <w:rFonts w:ascii="Arial" w:hAnsi="Arial" w:cs="Arial"/>
                <w:b/>
                <w:spacing w:val="-2"/>
                <w:sz w:val="22"/>
                <w:szCs w:val="22"/>
              </w:rPr>
              <w:t xml:space="preserve">ction </w:t>
            </w:r>
            <w:r w:rsidR="006021B1">
              <w:rPr>
                <w:rFonts w:ascii="Arial" w:hAnsi="Arial" w:cs="Arial"/>
                <w:b/>
                <w:spacing w:val="-2"/>
                <w:sz w:val="22"/>
                <w:szCs w:val="22"/>
              </w:rPr>
              <w:t>R</w:t>
            </w:r>
            <w:r w:rsidRPr="004B4135">
              <w:rPr>
                <w:rFonts w:ascii="Arial" w:hAnsi="Arial" w:cs="Arial"/>
                <w:b/>
                <w:spacing w:val="-2"/>
                <w:sz w:val="22"/>
                <w:szCs w:val="22"/>
              </w:rPr>
              <w:t>equired</w:t>
            </w:r>
            <w:r w:rsidR="00E5163C" w:rsidRPr="004B4135">
              <w:rPr>
                <w:rFonts w:ascii="Arial" w:hAnsi="Arial" w:cs="Arial"/>
                <w:b/>
                <w:spacing w:val="-2"/>
                <w:sz w:val="22"/>
                <w:szCs w:val="22"/>
              </w:rPr>
              <w:t>:</w:t>
            </w:r>
            <w:r w:rsidRPr="004B4135">
              <w:rPr>
                <w:rFonts w:ascii="Arial" w:hAnsi="Arial" w:cs="Arial"/>
                <w:b/>
                <w:spacing w:val="-2"/>
                <w:sz w:val="22"/>
                <w:szCs w:val="22"/>
              </w:rPr>
              <w:t xml:space="preserve"> 5.B.</w:t>
            </w:r>
            <w:r w:rsidRPr="00DE48A7">
              <w:rPr>
                <w:rFonts w:ascii="Arial" w:hAnsi="Arial" w:cs="Arial"/>
                <w:b/>
                <w:spacing w:val="-2"/>
                <w:sz w:val="22"/>
                <w:szCs w:val="22"/>
              </w:rPr>
              <w:t>, 10</w:t>
            </w:r>
            <w:r w:rsidRPr="00DE48A7">
              <w:rPr>
                <w:rFonts w:ascii="Arial" w:hAnsi="Arial" w:cs="Arial"/>
                <w:b/>
                <w:sz w:val="22"/>
                <w:szCs w:val="22"/>
              </w:rPr>
              <w:t>, 11, 12, 1</w:t>
            </w:r>
            <w:r w:rsidR="00A3435C">
              <w:rPr>
                <w:rFonts w:ascii="Arial" w:hAnsi="Arial" w:cs="Arial"/>
                <w:b/>
                <w:sz w:val="22"/>
                <w:szCs w:val="22"/>
              </w:rPr>
              <w:t>5</w:t>
            </w:r>
          </w:p>
        </w:tc>
      </w:tr>
    </w:tbl>
    <w:p w14:paraId="3A3C0B69" w14:textId="630FDA0F" w:rsidR="00D2377B" w:rsidRPr="00BF032E" w:rsidRDefault="00D2377B" w:rsidP="00400138">
      <w:pPr>
        <w:spacing w:before="120"/>
        <w:jc w:val="center"/>
        <w:rPr>
          <w:rFonts w:ascii="Arial" w:hAnsi="Arial" w:cs="Arial"/>
          <w:b/>
          <w:sz w:val="28"/>
          <w:szCs w:val="28"/>
        </w:rPr>
      </w:pPr>
      <w:r w:rsidRPr="00BF032E">
        <w:rPr>
          <w:rFonts w:ascii="Arial" w:hAnsi="Arial" w:cs="Arial"/>
          <w:b/>
          <w:sz w:val="28"/>
          <w:szCs w:val="28"/>
        </w:rPr>
        <w:t>Protection Order</w:t>
      </w:r>
    </w:p>
    <w:p w14:paraId="42ED97D1" w14:textId="17B0E358" w:rsidR="00DF6F88" w:rsidRDefault="1DDF3642" w:rsidP="00E77EAE">
      <w:pPr>
        <w:pStyle w:val="PONumberedSection"/>
        <w:tabs>
          <w:tab w:val="left" w:pos="7920"/>
        </w:tabs>
        <w:spacing w:after="0"/>
      </w:pPr>
      <w:r>
        <w:t xml:space="preserve">This order is effective immediately and for </w:t>
      </w:r>
      <w:r w:rsidR="00226680">
        <w:t>1</w:t>
      </w:r>
      <w:r>
        <w:t xml:space="preserve"> year from today’s date, unless a different end date is listed here</w:t>
      </w:r>
      <w:r w:rsidR="00652C01">
        <w:t xml:space="preserve"> (</w:t>
      </w:r>
      <w:r w:rsidR="00652C01" w:rsidRPr="00652C01">
        <w:rPr>
          <w:i/>
          <w:iCs/>
        </w:rPr>
        <w:t>end date</w:t>
      </w:r>
      <w:r w:rsidR="00652C01">
        <w:t>)</w:t>
      </w:r>
      <w:r>
        <w:rPr>
          <w:b w:val="0"/>
          <w:bCs w:val="0"/>
        </w:rPr>
        <w:t>:</w:t>
      </w:r>
      <w:r w:rsidR="00652C01">
        <w:rPr>
          <w:b w:val="0"/>
          <w:bCs w:val="0"/>
        </w:rPr>
        <w:t xml:space="preserve"> </w:t>
      </w:r>
      <w:r w:rsidR="00AD2507" w:rsidRPr="002E605A">
        <w:rPr>
          <w:b w:val="0"/>
          <w:u w:val="single"/>
        </w:rPr>
        <w:tab/>
      </w:r>
      <w:r w:rsidR="00652C01">
        <w:t>.</w:t>
      </w:r>
    </w:p>
    <w:p w14:paraId="45551769" w14:textId="3A82ED53" w:rsidR="00D10BEF" w:rsidRDefault="00B40D2D" w:rsidP="00400138">
      <w:pPr>
        <w:suppressAutoHyphens/>
        <w:spacing w:before="120"/>
        <w:ind w:left="720"/>
        <w:rPr>
          <w:rFonts w:ascii="Arial" w:hAnsi="Arial" w:cs="Arial"/>
          <w:sz w:val="22"/>
        </w:rPr>
      </w:pPr>
      <w:r>
        <w:rPr>
          <w:rFonts w:ascii="Arial" w:hAnsi="Arial" w:cs="Arial"/>
          <w:sz w:val="22"/>
        </w:rPr>
        <w:t xml:space="preserve">This protection order complies with </w:t>
      </w:r>
      <w:r w:rsidR="006D1BAE">
        <w:rPr>
          <w:rFonts w:ascii="Arial" w:hAnsi="Arial" w:cs="Arial"/>
          <w:sz w:val="22"/>
        </w:rPr>
        <w:t xml:space="preserve">the </w:t>
      </w:r>
      <w:r>
        <w:rPr>
          <w:rFonts w:ascii="Arial" w:hAnsi="Arial" w:cs="Arial"/>
          <w:sz w:val="22"/>
        </w:rPr>
        <w:t>V</w:t>
      </w:r>
      <w:r w:rsidR="006D1BAE">
        <w:rPr>
          <w:rFonts w:ascii="Arial" w:hAnsi="Arial" w:cs="Arial"/>
          <w:sz w:val="22"/>
        </w:rPr>
        <w:t xml:space="preserve">iolence </w:t>
      </w:r>
      <w:r>
        <w:rPr>
          <w:rFonts w:ascii="Arial" w:hAnsi="Arial" w:cs="Arial"/>
          <w:sz w:val="22"/>
        </w:rPr>
        <w:t>A</w:t>
      </w:r>
      <w:r w:rsidR="006D1BAE">
        <w:rPr>
          <w:rFonts w:ascii="Arial" w:hAnsi="Arial" w:cs="Arial"/>
          <w:sz w:val="22"/>
        </w:rPr>
        <w:t xml:space="preserve">gainst </w:t>
      </w:r>
      <w:r>
        <w:rPr>
          <w:rFonts w:ascii="Arial" w:hAnsi="Arial" w:cs="Arial"/>
          <w:sz w:val="22"/>
        </w:rPr>
        <w:t>W</w:t>
      </w:r>
      <w:r w:rsidR="006D1BAE">
        <w:rPr>
          <w:rFonts w:ascii="Arial" w:hAnsi="Arial" w:cs="Arial"/>
          <w:sz w:val="22"/>
        </w:rPr>
        <w:t xml:space="preserve">omen </w:t>
      </w:r>
      <w:r>
        <w:rPr>
          <w:rFonts w:ascii="Arial" w:hAnsi="Arial" w:cs="Arial"/>
          <w:sz w:val="22"/>
        </w:rPr>
        <w:t>A</w:t>
      </w:r>
      <w:r w:rsidR="006D1BAE">
        <w:rPr>
          <w:rFonts w:ascii="Arial" w:hAnsi="Arial" w:cs="Arial"/>
          <w:sz w:val="22"/>
        </w:rPr>
        <w:t>ct</w:t>
      </w:r>
      <w:r>
        <w:rPr>
          <w:rFonts w:ascii="Arial" w:hAnsi="Arial" w:cs="Arial"/>
          <w:sz w:val="22"/>
        </w:rPr>
        <w:t xml:space="preserve"> and shall be enforced throughout the United States. See </w:t>
      </w:r>
      <w:r w:rsidR="00F31AAE">
        <w:rPr>
          <w:rFonts w:ascii="Arial" w:hAnsi="Arial" w:cs="Arial"/>
          <w:sz w:val="22"/>
        </w:rPr>
        <w:t xml:space="preserve">last </w:t>
      </w:r>
      <w:r>
        <w:rPr>
          <w:rFonts w:ascii="Arial" w:hAnsi="Arial" w:cs="Arial"/>
          <w:sz w:val="22"/>
        </w:rPr>
        <w:t>page.</w:t>
      </w:r>
    </w:p>
    <w:p w14:paraId="3E19D74B" w14:textId="3868F0CE" w:rsidR="00E801B9" w:rsidRPr="00065D7E" w:rsidRDefault="00AD2507" w:rsidP="00E801B9">
      <w:pPr>
        <w:pStyle w:val="PONumberedSection"/>
        <w:tabs>
          <w:tab w:val="left" w:pos="9180"/>
        </w:tabs>
        <w:spacing w:after="0"/>
        <w:rPr>
          <w:b w:val="0"/>
          <w:bCs w:val="0"/>
        </w:rPr>
      </w:pPr>
      <w:r>
        <w:t xml:space="preserve">This order restrains </w:t>
      </w:r>
      <w:r w:rsidR="002E5140" w:rsidRPr="00BF032E">
        <w:rPr>
          <w:i/>
          <w:iCs/>
        </w:rPr>
        <w:t>(name)</w:t>
      </w:r>
      <w:r w:rsidR="00E5163C" w:rsidRPr="00E5163C">
        <w:rPr>
          <w:b w:val="0"/>
        </w:rPr>
        <w:t>:</w:t>
      </w:r>
      <w:r w:rsidR="00E77EAE">
        <w:rPr>
          <w:b w:val="0"/>
        </w:rPr>
        <w:t xml:space="preserve"> </w:t>
      </w:r>
      <w:r w:rsidR="002E5140" w:rsidRPr="00400138">
        <w:rPr>
          <w:b w:val="0"/>
          <w:u w:val="single"/>
        </w:rPr>
        <w:tab/>
      </w:r>
      <w:bookmarkStart w:id="0" w:name="_Hlk95177987"/>
    </w:p>
    <w:p w14:paraId="2C8E9416" w14:textId="7B210DC2" w:rsidR="00021990" w:rsidRPr="00A92AE8" w:rsidRDefault="00936C8F" w:rsidP="00DE48A7">
      <w:pPr>
        <w:pStyle w:val="LECIFblankline"/>
        <w:tabs>
          <w:tab w:val="left" w:pos="9180"/>
        </w:tabs>
        <w:spacing w:before="0" w:after="0"/>
        <w:ind w:left="720"/>
      </w:pPr>
      <w:r w:rsidRPr="00F91111">
        <w:rPr>
          <w:sz w:val="22"/>
        </w:rPr>
        <w:t xml:space="preserve">also known as </w:t>
      </w:r>
      <w:r w:rsidRPr="002E605A">
        <w:rPr>
          <w:i/>
          <w:sz w:val="22"/>
        </w:rPr>
        <w:t>(list any known aliases)</w:t>
      </w:r>
      <w:r w:rsidRPr="00F91111">
        <w:rPr>
          <w:sz w:val="22"/>
        </w:rPr>
        <w:t xml:space="preserve"> </w:t>
      </w:r>
      <w:r w:rsidRPr="00F91111">
        <w:rPr>
          <w:sz w:val="22"/>
          <w:u w:val="single"/>
        </w:rPr>
        <w:tab/>
      </w:r>
      <w:bookmarkEnd w:id="0"/>
    </w:p>
    <w:p w14:paraId="6F8C0B32" w14:textId="5AA938E0" w:rsidR="00803DF0" w:rsidRDefault="00803DF0" w:rsidP="007801D6">
      <w:pPr>
        <w:pStyle w:val="PO5indenthanging"/>
      </w:pPr>
      <w:r>
        <w:t xml:space="preserve">The restrained person must </w:t>
      </w:r>
      <w:r w:rsidR="00E44151">
        <w:t xml:space="preserve">obey </w:t>
      </w:r>
      <w:r>
        <w:t xml:space="preserve">the restraints ordered in section </w:t>
      </w:r>
      <w:r w:rsidR="00EF75E2" w:rsidRPr="00400138">
        <w:rPr>
          <w:b/>
        </w:rPr>
        <w:t>8</w:t>
      </w:r>
      <w: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50"/>
        <w:gridCol w:w="3060"/>
        <w:gridCol w:w="1800"/>
        <w:gridCol w:w="1630"/>
      </w:tblGrid>
      <w:tr w:rsidR="00E5168E" w:rsidRPr="00E77EAE" w14:paraId="1C6C707B" w14:textId="77777777" w:rsidTr="000F0FFB">
        <w:trPr>
          <w:cantSplit/>
        </w:trPr>
        <w:tc>
          <w:tcPr>
            <w:tcW w:w="2150" w:type="dxa"/>
          </w:tcPr>
          <w:p w14:paraId="5E163514" w14:textId="4BA397C2" w:rsidR="00E5168E" w:rsidRPr="006839CD" w:rsidRDefault="00604A34" w:rsidP="00F24960">
            <w:pPr>
              <w:tabs>
                <w:tab w:val="left" w:pos="-720"/>
              </w:tabs>
              <w:suppressAutoHyphens/>
              <w:jc w:val="center"/>
              <w:rPr>
                <w:rFonts w:ascii="Arial Narrow" w:hAnsi="Arial Narrow" w:cs="Arial"/>
                <w:sz w:val="22"/>
                <w:szCs w:val="22"/>
              </w:rPr>
            </w:pPr>
            <w:r w:rsidRPr="006839CD">
              <w:rPr>
                <w:rFonts w:ascii="Arial Narrow" w:hAnsi="Arial Narrow" w:cs="Arial"/>
                <w:sz w:val="22"/>
                <w:szCs w:val="22"/>
              </w:rPr>
              <w:t>Gender</w:t>
            </w:r>
          </w:p>
          <w:p w14:paraId="14FF377B" w14:textId="77777777" w:rsidR="00E5168E" w:rsidRPr="006839CD" w:rsidRDefault="00E5168E" w:rsidP="00F24960">
            <w:pPr>
              <w:pStyle w:val="LECIFblankline"/>
              <w:rPr>
                <w:rFonts w:ascii="Arial Narrow" w:hAnsi="Arial Narrow"/>
                <w:sz w:val="22"/>
                <w:szCs w:val="22"/>
              </w:rPr>
            </w:pPr>
          </w:p>
        </w:tc>
        <w:tc>
          <w:tcPr>
            <w:tcW w:w="3060" w:type="dxa"/>
          </w:tcPr>
          <w:p w14:paraId="1E001CC9" w14:textId="77777777" w:rsidR="00E5168E" w:rsidRPr="006839CD" w:rsidRDefault="00E5168E" w:rsidP="000F0FFB">
            <w:pPr>
              <w:tabs>
                <w:tab w:val="left" w:pos="-720"/>
              </w:tabs>
              <w:suppressAutoHyphens/>
              <w:jc w:val="center"/>
              <w:rPr>
                <w:rFonts w:ascii="Arial Narrow" w:hAnsi="Arial Narrow" w:cs="Arial"/>
                <w:sz w:val="22"/>
                <w:szCs w:val="22"/>
              </w:rPr>
            </w:pPr>
            <w:r w:rsidRPr="006839CD">
              <w:rPr>
                <w:rFonts w:ascii="Arial Narrow" w:hAnsi="Arial Narrow" w:cs="Arial"/>
                <w:sz w:val="22"/>
                <w:szCs w:val="22"/>
              </w:rPr>
              <w:t>Race</w:t>
            </w:r>
          </w:p>
          <w:p w14:paraId="055D2038" w14:textId="77777777" w:rsidR="00E5168E" w:rsidRPr="006839CD" w:rsidRDefault="00E5168E" w:rsidP="00F24960">
            <w:pPr>
              <w:pStyle w:val="LECIFblankline"/>
              <w:rPr>
                <w:rFonts w:ascii="Arial Narrow" w:hAnsi="Arial Narrow"/>
                <w:sz w:val="22"/>
                <w:szCs w:val="22"/>
              </w:rPr>
            </w:pPr>
          </w:p>
        </w:tc>
        <w:tc>
          <w:tcPr>
            <w:tcW w:w="1800" w:type="dxa"/>
          </w:tcPr>
          <w:p w14:paraId="60A9A59C" w14:textId="77777777" w:rsidR="00E5168E" w:rsidRPr="006839CD" w:rsidRDefault="00E5168E" w:rsidP="00F24960">
            <w:pPr>
              <w:tabs>
                <w:tab w:val="center" w:pos="554"/>
              </w:tabs>
              <w:suppressAutoHyphens/>
              <w:ind w:left="190" w:hanging="190"/>
              <w:jc w:val="center"/>
              <w:rPr>
                <w:rFonts w:ascii="Arial Narrow" w:hAnsi="Arial Narrow" w:cs="Arial"/>
                <w:sz w:val="22"/>
                <w:szCs w:val="22"/>
              </w:rPr>
            </w:pPr>
            <w:r w:rsidRPr="006839CD">
              <w:rPr>
                <w:rFonts w:ascii="Arial Narrow" w:hAnsi="Arial Narrow" w:cs="Arial"/>
                <w:sz w:val="22"/>
                <w:szCs w:val="22"/>
              </w:rPr>
              <w:t>Height</w:t>
            </w:r>
          </w:p>
          <w:p w14:paraId="67434463" w14:textId="77777777" w:rsidR="00E5168E" w:rsidRPr="006839CD" w:rsidRDefault="00E5168E" w:rsidP="00F24960">
            <w:pPr>
              <w:pStyle w:val="LECIFblankline"/>
              <w:rPr>
                <w:rFonts w:ascii="Arial Narrow" w:hAnsi="Arial Narrow"/>
                <w:sz w:val="22"/>
                <w:szCs w:val="22"/>
              </w:rPr>
            </w:pPr>
          </w:p>
        </w:tc>
        <w:tc>
          <w:tcPr>
            <w:tcW w:w="1630" w:type="dxa"/>
          </w:tcPr>
          <w:p w14:paraId="1AA36754" w14:textId="77777777" w:rsidR="00E5168E" w:rsidRPr="006839CD" w:rsidRDefault="00E5168E" w:rsidP="00F24960">
            <w:pPr>
              <w:tabs>
                <w:tab w:val="center" w:pos="554"/>
              </w:tabs>
              <w:suppressAutoHyphens/>
              <w:jc w:val="center"/>
              <w:rPr>
                <w:rFonts w:ascii="Arial Narrow" w:hAnsi="Arial Narrow" w:cs="Arial"/>
                <w:sz w:val="22"/>
                <w:szCs w:val="22"/>
              </w:rPr>
            </w:pPr>
            <w:r w:rsidRPr="006839CD">
              <w:rPr>
                <w:rFonts w:ascii="Arial Narrow" w:hAnsi="Arial Narrow" w:cs="Arial"/>
                <w:sz w:val="22"/>
                <w:szCs w:val="22"/>
              </w:rPr>
              <w:t>Weight</w:t>
            </w:r>
          </w:p>
          <w:p w14:paraId="09BFC16F" w14:textId="77777777" w:rsidR="00E5168E" w:rsidRPr="006839CD" w:rsidRDefault="00E5168E" w:rsidP="00F24960">
            <w:pPr>
              <w:pStyle w:val="LECIFblankline"/>
              <w:rPr>
                <w:rFonts w:ascii="Arial Narrow" w:hAnsi="Arial Narrow"/>
                <w:sz w:val="22"/>
                <w:szCs w:val="22"/>
              </w:rPr>
            </w:pPr>
          </w:p>
        </w:tc>
      </w:tr>
      <w:tr w:rsidR="00E5168E" w:rsidRPr="00E77EAE" w14:paraId="492D5809" w14:textId="77777777" w:rsidTr="000F0FFB">
        <w:trPr>
          <w:cantSplit/>
        </w:trPr>
        <w:tc>
          <w:tcPr>
            <w:tcW w:w="2150" w:type="dxa"/>
          </w:tcPr>
          <w:p w14:paraId="0723D828" w14:textId="77777777" w:rsidR="00E5168E" w:rsidRPr="006839CD" w:rsidRDefault="00E5168E" w:rsidP="00F24960">
            <w:pPr>
              <w:tabs>
                <w:tab w:val="center" w:pos="554"/>
              </w:tabs>
              <w:suppressAutoHyphens/>
              <w:jc w:val="center"/>
              <w:rPr>
                <w:rFonts w:ascii="Arial Narrow" w:hAnsi="Arial Narrow" w:cs="Arial"/>
                <w:sz w:val="22"/>
                <w:szCs w:val="22"/>
              </w:rPr>
            </w:pPr>
            <w:r w:rsidRPr="006839CD">
              <w:rPr>
                <w:rFonts w:ascii="Arial Narrow" w:hAnsi="Arial Narrow" w:cs="Arial"/>
                <w:sz w:val="22"/>
                <w:szCs w:val="22"/>
              </w:rPr>
              <w:t>Eye Color</w:t>
            </w:r>
          </w:p>
          <w:p w14:paraId="05283639" w14:textId="77777777" w:rsidR="00E5168E" w:rsidRPr="006839CD" w:rsidRDefault="00E5168E" w:rsidP="00F24960">
            <w:pPr>
              <w:pStyle w:val="LECIFblankline"/>
              <w:rPr>
                <w:rFonts w:ascii="Arial Narrow" w:hAnsi="Arial Narrow"/>
                <w:sz w:val="22"/>
                <w:szCs w:val="22"/>
              </w:rPr>
            </w:pPr>
          </w:p>
        </w:tc>
        <w:tc>
          <w:tcPr>
            <w:tcW w:w="3060" w:type="dxa"/>
          </w:tcPr>
          <w:p w14:paraId="72B4EB51" w14:textId="77777777" w:rsidR="00E5168E" w:rsidRPr="006839CD" w:rsidRDefault="00E5168E" w:rsidP="00F24960">
            <w:pPr>
              <w:tabs>
                <w:tab w:val="left" w:pos="0"/>
                <w:tab w:val="center" w:pos="563"/>
                <w:tab w:val="left" w:pos="720"/>
              </w:tabs>
              <w:suppressAutoHyphens/>
              <w:jc w:val="center"/>
              <w:rPr>
                <w:rFonts w:ascii="Arial Narrow" w:hAnsi="Arial Narrow" w:cs="Arial"/>
                <w:sz w:val="22"/>
                <w:szCs w:val="22"/>
              </w:rPr>
            </w:pPr>
            <w:r w:rsidRPr="006839CD">
              <w:rPr>
                <w:rFonts w:ascii="Arial Narrow" w:hAnsi="Arial Narrow" w:cs="Arial"/>
                <w:sz w:val="22"/>
                <w:szCs w:val="22"/>
              </w:rPr>
              <w:t>Hair Color</w:t>
            </w:r>
          </w:p>
          <w:p w14:paraId="21B46EA0" w14:textId="77777777" w:rsidR="00E5168E" w:rsidRPr="006839CD" w:rsidRDefault="00E5168E" w:rsidP="00F24960">
            <w:pPr>
              <w:pStyle w:val="LECIFblankline"/>
              <w:rPr>
                <w:rFonts w:ascii="Arial Narrow" w:hAnsi="Arial Narrow"/>
                <w:sz w:val="22"/>
                <w:szCs w:val="22"/>
              </w:rPr>
            </w:pPr>
          </w:p>
        </w:tc>
        <w:tc>
          <w:tcPr>
            <w:tcW w:w="1800" w:type="dxa"/>
          </w:tcPr>
          <w:p w14:paraId="2204AEB1" w14:textId="77777777" w:rsidR="00E5168E" w:rsidRPr="006839CD" w:rsidRDefault="00E5168E" w:rsidP="00F24960">
            <w:pPr>
              <w:tabs>
                <w:tab w:val="center" w:pos="554"/>
              </w:tabs>
              <w:suppressAutoHyphens/>
              <w:jc w:val="center"/>
              <w:rPr>
                <w:rFonts w:ascii="Arial Narrow" w:hAnsi="Arial Narrow" w:cs="Arial"/>
                <w:sz w:val="22"/>
                <w:szCs w:val="22"/>
              </w:rPr>
            </w:pPr>
            <w:r w:rsidRPr="006839CD">
              <w:rPr>
                <w:rFonts w:ascii="Arial Narrow" w:hAnsi="Arial Narrow" w:cs="Arial"/>
                <w:sz w:val="22"/>
                <w:szCs w:val="22"/>
              </w:rPr>
              <w:t>Skin Tone</w:t>
            </w:r>
          </w:p>
          <w:p w14:paraId="28AE897B" w14:textId="77777777" w:rsidR="00E5168E" w:rsidRPr="006839CD" w:rsidRDefault="00E5168E" w:rsidP="00F24960">
            <w:pPr>
              <w:pStyle w:val="LECIFblankline"/>
              <w:rPr>
                <w:rFonts w:ascii="Arial Narrow" w:hAnsi="Arial Narrow"/>
                <w:sz w:val="22"/>
                <w:szCs w:val="22"/>
              </w:rPr>
            </w:pPr>
          </w:p>
        </w:tc>
        <w:tc>
          <w:tcPr>
            <w:tcW w:w="1630" w:type="dxa"/>
          </w:tcPr>
          <w:p w14:paraId="4ADCEA9B" w14:textId="77777777" w:rsidR="00E5168E" w:rsidRPr="006839CD" w:rsidRDefault="00E5168E" w:rsidP="00F24960">
            <w:pPr>
              <w:tabs>
                <w:tab w:val="left" w:pos="-720"/>
              </w:tabs>
              <w:suppressAutoHyphens/>
              <w:spacing w:before="60"/>
              <w:jc w:val="center"/>
              <w:rPr>
                <w:rFonts w:ascii="Arial Narrow" w:hAnsi="Arial Narrow" w:cs="Arial"/>
                <w:sz w:val="22"/>
                <w:szCs w:val="22"/>
              </w:rPr>
            </w:pPr>
            <w:r w:rsidRPr="006839CD">
              <w:rPr>
                <w:rFonts w:ascii="Arial Narrow" w:hAnsi="Arial Narrow" w:cs="Arial"/>
                <w:sz w:val="22"/>
                <w:szCs w:val="22"/>
              </w:rPr>
              <w:t>Build</w:t>
            </w:r>
          </w:p>
          <w:p w14:paraId="18211B9F" w14:textId="77777777" w:rsidR="00E5168E" w:rsidRPr="006839CD" w:rsidRDefault="00E5168E" w:rsidP="00F24960">
            <w:pPr>
              <w:pStyle w:val="LECIFblankline"/>
              <w:rPr>
                <w:rFonts w:ascii="Arial Narrow" w:hAnsi="Arial Narrow"/>
                <w:sz w:val="22"/>
                <w:szCs w:val="22"/>
              </w:rPr>
            </w:pPr>
          </w:p>
        </w:tc>
      </w:tr>
    </w:tbl>
    <w:p w14:paraId="0D7B422B" w14:textId="3A1A1CC7" w:rsidR="00021990" w:rsidRDefault="008E560C" w:rsidP="00E801B9">
      <w:pPr>
        <w:tabs>
          <w:tab w:val="left" w:pos="9180"/>
        </w:tabs>
        <w:spacing w:before="120"/>
        <w:ind w:left="720"/>
        <w:rPr>
          <w:rFonts w:ascii="Arial" w:hAnsi="Arial" w:cs="Arial"/>
          <w:sz w:val="22"/>
        </w:rPr>
      </w:pPr>
      <w:r>
        <w:rPr>
          <w:rFonts w:ascii="Arial" w:hAnsi="Arial" w:cs="Arial"/>
          <w:sz w:val="22"/>
        </w:rPr>
        <w:t xml:space="preserve">Noticeable </w:t>
      </w:r>
      <w:r w:rsidR="00FD04A9">
        <w:rPr>
          <w:rFonts w:ascii="Arial" w:hAnsi="Arial" w:cs="Arial"/>
          <w:sz w:val="22"/>
        </w:rPr>
        <w:t>f</w:t>
      </w:r>
      <w:r w:rsidR="00021990">
        <w:rPr>
          <w:rFonts w:ascii="Arial" w:hAnsi="Arial" w:cs="Arial"/>
          <w:sz w:val="22"/>
        </w:rPr>
        <w:t>eatu</w:t>
      </w:r>
      <w:r w:rsidR="006F3E65">
        <w:rPr>
          <w:rFonts w:ascii="Arial" w:hAnsi="Arial" w:cs="Arial"/>
          <w:sz w:val="22"/>
        </w:rPr>
        <w:t>res</w:t>
      </w:r>
      <w:r>
        <w:rPr>
          <w:rFonts w:ascii="Arial" w:hAnsi="Arial" w:cs="Arial"/>
          <w:sz w:val="22"/>
        </w:rPr>
        <w:t xml:space="preserve"> </w:t>
      </w:r>
      <w:r w:rsidRPr="00A9677D">
        <w:rPr>
          <w:rFonts w:ascii="Arial" w:hAnsi="Arial" w:cs="Arial"/>
          <w:i/>
          <w:iCs/>
          <w:sz w:val="22"/>
        </w:rPr>
        <w:t>(</w:t>
      </w:r>
      <w:r w:rsidR="00A9677D" w:rsidRPr="00A9677D">
        <w:rPr>
          <w:rFonts w:ascii="Arial" w:hAnsi="Arial" w:cs="Arial"/>
          <w:i/>
          <w:iCs/>
          <w:sz w:val="22"/>
        </w:rPr>
        <w:t>E</w:t>
      </w:r>
      <w:r w:rsidRPr="00A9677D">
        <w:rPr>
          <w:rFonts w:ascii="Arial" w:hAnsi="Arial" w:cs="Arial"/>
          <w:i/>
          <w:iCs/>
          <w:sz w:val="22"/>
        </w:rPr>
        <w:t>x</w:t>
      </w:r>
      <w:r w:rsidR="00FD04A9">
        <w:rPr>
          <w:rFonts w:ascii="Arial" w:hAnsi="Arial" w:cs="Arial"/>
          <w:i/>
          <w:iCs/>
          <w:sz w:val="22"/>
        </w:rPr>
        <w:t>.</w:t>
      </w:r>
      <w:r w:rsidR="00E5163C" w:rsidRPr="00E5163C">
        <w:rPr>
          <w:rFonts w:ascii="Arial" w:hAnsi="Arial" w:cs="Arial"/>
          <w:iCs/>
          <w:sz w:val="22"/>
        </w:rPr>
        <w:t>:</w:t>
      </w:r>
      <w:r w:rsidRPr="00A9677D">
        <w:rPr>
          <w:rFonts w:ascii="Arial" w:hAnsi="Arial" w:cs="Arial"/>
          <w:i/>
          <w:iCs/>
          <w:sz w:val="22"/>
        </w:rPr>
        <w:t xml:space="preserve"> tattoos</w:t>
      </w:r>
      <w:r w:rsidR="00D10BEF" w:rsidRPr="00A9677D">
        <w:rPr>
          <w:rFonts w:ascii="Arial" w:hAnsi="Arial" w:cs="Arial"/>
          <w:i/>
          <w:iCs/>
          <w:sz w:val="22"/>
        </w:rPr>
        <w:t xml:space="preserve">, scars, </w:t>
      </w:r>
      <w:r w:rsidRPr="00A9677D">
        <w:rPr>
          <w:rFonts w:ascii="Arial" w:hAnsi="Arial" w:cs="Arial"/>
          <w:i/>
          <w:iCs/>
          <w:sz w:val="22"/>
        </w:rPr>
        <w:t>birthmarks)</w:t>
      </w:r>
      <w:r w:rsidR="00E5163C" w:rsidRPr="00E5163C">
        <w:rPr>
          <w:rFonts w:ascii="Arial" w:hAnsi="Arial" w:cs="Arial"/>
          <w:sz w:val="22"/>
        </w:rPr>
        <w:t>:</w:t>
      </w:r>
      <w:r w:rsidR="00E77EAE">
        <w:rPr>
          <w:rFonts w:ascii="Arial" w:hAnsi="Arial" w:cs="Arial"/>
          <w:sz w:val="22"/>
        </w:rPr>
        <w:t xml:space="preserve"> </w:t>
      </w:r>
      <w:r w:rsidR="00A9677D" w:rsidRPr="00A9677D">
        <w:rPr>
          <w:rFonts w:ascii="Arial" w:hAnsi="Arial" w:cs="Arial"/>
          <w:sz w:val="22"/>
          <w:u w:val="single"/>
        </w:rPr>
        <w:tab/>
      </w:r>
    </w:p>
    <w:p w14:paraId="64793033" w14:textId="7FD502BE" w:rsidR="00C1505E" w:rsidRDefault="58AE8C44" w:rsidP="58AE8C44">
      <w:pPr>
        <w:tabs>
          <w:tab w:val="left" w:pos="3780"/>
          <w:tab w:val="left" w:pos="4680"/>
          <w:tab w:val="left" w:pos="5580"/>
        </w:tabs>
        <w:spacing w:before="120"/>
        <w:ind w:left="720"/>
        <w:rPr>
          <w:rFonts w:ascii="Arial" w:hAnsi="Arial" w:cs="Arial"/>
          <w:sz w:val="22"/>
          <w:szCs w:val="22"/>
        </w:rPr>
      </w:pPr>
      <w:r w:rsidRPr="58AE8C44">
        <w:rPr>
          <w:rFonts w:ascii="Arial" w:hAnsi="Arial" w:cs="Arial"/>
          <w:sz w:val="22"/>
          <w:szCs w:val="22"/>
        </w:rPr>
        <w:t xml:space="preserve">Has [  ] access to or </w:t>
      </w:r>
      <w:r w:rsidR="00652C01">
        <w:rPr>
          <w:rFonts w:ascii="Arial" w:hAnsi="Arial" w:cs="Arial"/>
          <w:sz w:val="22"/>
          <w:szCs w:val="22"/>
        </w:rPr>
        <w:t xml:space="preserve"> </w:t>
      </w:r>
      <w:r w:rsidRPr="58AE8C44">
        <w:rPr>
          <w:rFonts w:ascii="Arial" w:hAnsi="Arial" w:cs="Arial"/>
          <w:sz w:val="22"/>
          <w:szCs w:val="22"/>
        </w:rPr>
        <w:t>[  ] possession of</w:t>
      </w:r>
      <w:r w:rsidR="00652C01">
        <w:rPr>
          <w:rFonts w:ascii="Arial" w:hAnsi="Arial" w:cs="Arial"/>
          <w:sz w:val="22"/>
          <w:szCs w:val="22"/>
        </w:rPr>
        <w:t xml:space="preserve"> </w:t>
      </w:r>
      <w:r w:rsidR="00023A68" w:rsidRPr="58AE8C44">
        <w:rPr>
          <w:rFonts w:ascii="Arial" w:hAnsi="Arial" w:cs="Arial"/>
          <w:sz w:val="22"/>
          <w:szCs w:val="22"/>
        </w:rPr>
        <w:t xml:space="preserve"> [</w:t>
      </w:r>
      <w:r w:rsidRPr="58AE8C44">
        <w:rPr>
          <w:rFonts w:ascii="Arial" w:hAnsi="Arial" w:cs="Arial"/>
          <w:sz w:val="22"/>
          <w:szCs w:val="22"/>
        </w:rPr>
        <w:t xml:space="preserve">  ] firearms  [  ] other weapons  [  ] unknown</w:t>
      </w:r>
    </w:p>
    <w:p w14:paraId="02CFAE1D" w14:textId="0DEE04E4" w:rsidR="00F31AAE" w:rsidRDefault="00F31AAE" w:rsidP="00400138">
      <w:pPr>
        <w:tabs>
          <w:tab w:val="left" w:pos="3780"/>
          <w:tab w:val="left" w:pos="4680"/>
        </w:tabs>
        <w:spacing w:before="120"/>
        <w:ind w:left="720"/>
        <w:rPr>
          <w:rFonts w:ascii="Arial" w:hAnsi="Arial" w:cs="Arial"/>
          <w:sz w:val="22"/>
        </w:rPr>
      </w:pPr>
      <w:r w:rsidRPr="0093791D">
        <w:rPr>
          <w:rFonts w:ascii="Arial" w:hAnsi="Arial" w:cs="Arial"/>
          <w:bCs/>
          <w:sz w:val="22"/>
        </w:rPr>
        <w:t xml:space="preserve">Surrender </w:t>
      </w:r>
      <w:r w:rsidR="00A317F3">
        <w:rPr>
          <w:rFonts w:ascii="Arial" w:hAnsi="Arial" w:cs="Arial"/>
          <w:bCs/>
          <w:sz w:val="22"/>
        </w:rPr>
        <w:t>w</w:t>
      </w:r>
      <w:r w:rsidRPr="0093791D">
        <w:rPr>
          <w:rFonts w:ascii="Arial" w:hAnsi="Arial" w:cs="Arial"/>
          <w:bCs/>
          <w:sz w:val="22"/>
        </w:rPr>
        <w:t xml:space="preserve">eapons </w:t>
      </w:r>
      <w:r w:rsidR="00A317F3">
        <w:rPr>
          <w:rFonts w:ascii="Arial" w:hAnsi="Arial" w:cs="Arial"/>
          <w:bCs/>
          <w:sz w:val="22"/>
        </w:rPr>
        <w:t>o</w:t>
      </w:r>
      <w:r w:rsidRPr="0093791D">
        <w:rPr>
          <w:rFonts w:ascii="Arial" w:hAnsi="Arial" w:cs="Arial"/>
          <w:bCs/>
          <w:sz w:val="22"/>
        </w:rPr>
        <w:t>rdered</w:t>
      </w:r>
      <w:r w:rsidR="00E5163C" w:rsidRPr="00E5163C">
        <w:rPr>
          <w:rFonts w:ascii="Arial" w:hAnsi="Arial" w:cs="Arial"/>
          <w:bCs/>
          <w:sz w:val="22"/>
        </w:rPr>
        <w:t>:</w:t>
      </w:r>
      <w:r w:rsidR="00591565">
        <w:rPr>
          <w:rFonts w:ascii="Arial" w:hAnsi="Arial" w:cs="Arial"/>
          <w:bCs/>
          <w:sz w:val="22"/>
        </w:rPr>
        <w:t xml:space="preserve"> </w:t>
      </w:r>
      <w:r>
        <w:rPr>
          <w:rFonts w:ascii="Arial" w:hAnsi="Arial" w:cs="Arial"/>
          <w:sz w:val="22"/>
        </w:rPr>
        <w:t>[  ] Yes</w:t>
      </w:r>
      <w:r w:rsidR="00591565">
        <w:rPr>
          <w:rFonts w:ascii="Arial" w:hAnsi="Arial" w:cs="Arial"/>
          <w:sz w:val="22"/>
        </w:rPr>
        <w:t xml:space="preserve">  </w:t>
      </w:r>
      <w:r>
        <w:rPr>
          <w:rFonts w:ascii="Arial" w:hAnsi="Arial" w:cs="Arial"/>
          <w:sz w:val="22"/>
        </w:rPr>
        <w:t>[  ] No</w:t>
      </w:r>
    </w:p>
    <w:p w14:paraId="765DD000" w14:textId="3E091E82" w:rsidR="00700C5F" w:rsidRDefault="00AD2507" w:rsidP="007D395E">
      <w:pPr>
        <w:pStyle w:val="PONumberedSection"/>
        <w:tabs>
          <w:tab w:val="left" w:pos="9180"/>
        </w:tabs>
        <w:spacing w:after="0"/>
      </w:pPr>
      <w:r w:rsidRPr="00585612">
        <w:t xml:space="preserve">This order protects </w:t>
      </w:r>
      <w:r w:rsidR="002E5140" w:rsidRPr="00585612">
        <w:rPr>
          <w:i/>
          <w:iCs/>
        </w:rPr>
        <w:t>(name)</w:t>
      </w:r>
      <w:r w:rsidR="00E5163C" w:rsidRPr="00E5163C">
        <w:rPr>
          <w:b w:val="0"/>
        </w:rPr>
        <w:t>:</w:t>
      </w:r>
      <w:r w:rsidR="00E77EAE">
        <w:rPr>
          <w:b w:val="0"/>
        </w:rPr>
        <w:t xml:space="preserve"> </w:t>
      </w:r>
      <w:r w:rsidR="002E5140" w:rsidRPr="00400138">
        <w:rPr>
          <w:b w:val="0"/>
          <w:u w:val="single"/>
        </w:rPr>
        <w:tab/>
      </w:r>
    </w:p>
    <w:p w14:paraId="6036DD56" w14:textId="71305A33" w:rsidR="00E801B9" w:rsidRDefault="00A741F9" w:rsidP="00A96DD2">
      <w:pPr>
        <w:pStyle w:val="LECIFblankline"/>
        <w:spacing w:before="0" w:after="120"/>
        <w:ind w:left="720"/>
        <w:rPr>
          <w:sz w:val="22"/>
        </w:rPr>
      </w:pPr>
      <w:r w:rsidRPr="00F91111">
        <w:rPr>
          <w:sz w:val="22"/>
        </w:rPr>
        <w:t xml:space="preserve">and the following </w:t>
      </w:r>
      <w:r w:rsidRPr="007D395E">
        <w:rPr>
          <w:b/>
          <w:sz w:val="22"/>
        </w:rPr>
        <w:t>children</w:t>
      </w:r>
      <w:r w:rsidRPr="00F91111">
        <w:rPr>
          <w:sz w:val="22"/>
        </w:rPr>
        <w:t xml:space="preserve"> who are under 18 (if any)</w:t>
      </w:r>
      <w:r w:rsidR="00EA0BFC" w:rsidRPr="00F91111">
        <w:rPr>
          <w:sz w:val="22"/>
        </w:rPr>
        <w:t xml:space="preserve"> </w:t>
      </w:r>
      <w:r w:rsidRPr="00F91111">
        <w:rPr>
          <w:sz w:val="22"/>
        </w:rPr>
        <w:t>[  ] no minors</w:t>
      </w:r>
    </w:p>
    <w:p w14:paraId="67014365" w14:textId="77777777" w:rsidR="00D629D1" w:rsidRDefault="00D629D1">
      <w:pPr>
        <w:pStyle w:val="LECIFblankline"/>
        <w:spacing w:before="0" w:after="120"/>
        <w:ind w:left="720"/>
        <w:rPr>
          <w:sz w:val="22"/>
        </w:rPr>
      </w:pPr>
    </w:p>
    <w:tbl>
      <w:tblPr>
        <w:tblW w:w="8650" w:type="dxa"/>
        <w:tblInd w:w="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0"/>
        <w:gridCol w:w="3160"/>
        <w:gridCol w:w="720"/>
        <w:gridCol w:w="353"/>
        <w:gridCol w:w="3337"/>
        <w:gridCol w:w="720"/>
      </w:tblGrid>
      <w:tr w:rsidR="00A741F9" w:rsidRPr="00E77EAE" w14:paraId="2B8083A7" w14:textId="77777777" w:rsidTr="006839CD">
        <w:tc>
          <w:tcPr>
            <w:tcW w:w="3520" w:type="dxa"/>
            <w:gridSpan w:val="2"/>
            <w:shd w:val="clear" w:color="auto" w:fill="auto"/>
          </w:tcPr>
          <w:p w14:paraId="0069D558" w14:textId="4A673A73" w:rsidR="00A741F9" w:rsidRPr="006839CD" w:rsidRDefault="00A741F9" w:rsidP="006839CD">
            <w:pPr>
              <w:tabs>
                <w:tab w:val="left" w:pos="9360"/>
              </w:tabs>
              <w:suppressAutoHyphens/>
              <w:spacing w:after="120"/>
              <w:jc w:val="center"/>
              <w:rPr>
                <w:rFonts w:ascii="Arial Narrow" w:hAnsi="Arial Narrow" w:cs="Arial"/>
                <w:sz w:val="22"/>
                <w:szCs w:val="22"/>
              </w:rPr>
            </w:pPr>
            <w:r w:rsidRPr="006839CD">
              <w:rPr>
                <w:rFonts w:ascii="Arial Narrow" w:hAnsi="Arial Narrow" w:cs="Arial"/>
                <w:sz w:val="22"/>
                <w:szCs w:val="22"/>
              </w:rPr>
              <w:lastRenderedPageBreak/>
              <w:t xml:space="preserve">Child’s </w:t>
            </w:r>
            <w:r w:rsidR="000237A0">
              <w:rPr>
                <w:rFonts w:ascii="Arial Narrow" w:hAnsi="Arial Narrow" w:cs="Arial"/>
                <w:sz w:val="22"/>
                <w:szCs w:val="22"/>
              </w:rPr>
              <w:t>N</w:t>
            </w:r>
            <w:r w:rsidRPr="006839CD">
              <w:rPr>
                <w:rFonts w:ascii="Arial Narrow" w:hAnsi="Arial Narrow" w:cs="Arial"/>
                <w:sz w:val="22"/>
                <w:szCs w:val="22"/>
              </w:rPr>
              <w:t>ame</w:t>
            </w:r>
          </w:p>
        </w:tc>
        <w:tc>
          <w:tcPr>
            <w:tcW w:w="720" w:type="dxa"/>
            <w:shd w:val="clear" w:color="auto" w:fill="auto"/>
          </w:tcPr>
          <w:p w14:paraId="772A5440" w14:textId="77777777" w:rsidR="00A741F9" w:rsidRPr="006839CD" w:rsidRDefault="00A741F9" w:rsidP="006839CD">
            <w:pPr>
              <w:tabs>
                <w:tab w:val="left" w:pos="9360"/>
              </w:tabs>
              <w:suppressAutoHyphens/>
              <w:spacing w:after="120"/>
              <w:jc w:val="center"/>
              <w:rPr>
                <w:rFonts w:ascii="Arial Narrow" w:hAnsi="Arial Narrow" w:cs="Arial"/>
                <w:sz w:val="22"/>
                <w:szCs w:val="22"/>
              </w:rPr>
            </w:pPr>
            <w:r w:rsidRPr="006839CD">
              <w:rPr>
                <w:rFonts w:ascii="Arial Narrow" w:hAnsi="Arial Narrow" w:cs="Arial"/>
                <w:sz w:val="22"/>
                <w:szCs w:val="22"/>
              </w:rPr>
              <w:t>Age</w:t>
            </w:r>
          </w:p>
        </w:tc>
        <w:tc>
          <w:tcPr>
            <w:tcW w:w="3690" w:type="dxa"/>
            <w:gridSpan w:val="2"/>
            <w:shd w:val="clear" w:color="auto" w:fill="auto"/>
          </w:tcPr>
          <w:p w14:paraId="2DEF1FCD" w14:textId="7118634B" w:rsidR="00A741F9" w:rsidRPr="00E854A7" w:rsidRDefault="00A741F9" w:rsidP="006839CD">
            <w:pPr>
              <w:tabs>
                <w:tab w:val="left" w:pos="9360"/>
              </w:tabs>
              <w:suppressAutoHyphens/>
              <w:spacing w:after="120"/>
              <w:jc w:val="center"/>
              <w:rPr>
                <w:rFonts w:ascii="Arial Narrow" w:hAnsi="Arial Narrow" w:cs="Arial"/>
                <w:sz w:val="22"/>
                <w:szCs w:val="22"/>
              </w:rPr>
            </w:pPr>
            <w:r w:rsidRPr="006839CD">
              <w:rPr>
                <w:rFonts w:ascii="Arial Narrow" w:hAnsi="Arial Narrow" w:cs="Arial"/>
                <w:sz w:val="22"/>
                <w:szCs w:val="22"/>
              </w:rPr>
              <w:t xml:space="preserve">Child’s </w:t>
            </w:r>
            <w:r w:rsidR="000237A0">
              <w:rPr>
                <w:rFonts w:ascii="Arial Narrow" w:hAnsi="Arial Narrow" w:cs="Arial"/>
                <w:sz w:val="22"/>
                <w:szCs w:val="22"/>
              </w:rPr>
              <w:t>N</w:t>
            </w:r>
            <w:r w:rsidRPr="00E854A7">
              <w:rPr>
                <w:rFonts w:ascii="Arial Narrow" w:hAnsi="Arial Narrow" w:cs="Arial"/>
                <w:sz w:val="22"/>
                <w:szCs w:val="22"/>
              </w:rPr>
              <w:t>ame</w:t>
            </w:r>
          </w:p>
        </w:tc>
        <w:tc>
          <w:tcPr>
            <w:tcW w:w="720" w:type="dxa"/>
            <w:shd w:val="clear" w:color="auto" w:fill="auto"/>
          </w:tcPr>
          <w:p w14:paraId="49A3C9C6" w14:textId="77777777" w:rsidR="00A741F9" w:rsidRPr="00E854A7" w:rsidRDefault="00A741F9" w:rsidP="006839CD">
            <w:pPr>
              <w:tabs>
                <w:tab w:val="left" w:pos="9360"/>
              </w:tabs>
              <w:suppressAutoHyphens/>
              <w:spacing w:after="120"/>
              <w:jc w:val="center"/>
              <w:rPr>
                <w:rFonts w:ascii="Arial Narrow" w:hAnsi="Arial Narrow" w:cs="Arial"/>
                <w:sz w:val="22"/>
                <w:szCs w:val="22"/>
              </w:rPr>
            </w:pPr>
            <w:r w:rsidRPr="00E854A7">
              <w:rPr>
                <w:rFonts w:ascii="Arial Narrow" w:hAnsi="Arial Narrow" w:cs="Arial"/>
                <w:sz w:val="22"/>
                <w:szCs w:val="22"/>
              </w:rPr>
              <w:t>Age</w:t>
            </w:r>
          </w:p>
        </w:tc>
      </w:tr>
      <w:tr w:rsidR="00A741F9" w:rsidRPr="00E77EAE" w14:paraId="14CBB165" w14:textId="77777777" w:rsidTr="006839CD">
        <w:tc>
          <w:tcPr>
            <w:tcW w:w="360" w:type="dxa"/>
            <w:tcBorders>
              <w:right w:val="nil"/>
            </w:tcBorders>
            <w:shd w:val="clear" w:color="auto" w:fill="auto"/>
          </w:tcPr>
          <w:p w14:paraId="7C476585"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1.</w:t>
            </w:r>
          </w:p>
        </w:tc>
        <w:tc>
          <w:tcPr>
            <w:tcW w:w="3160" w:type="dxa"/>
            <w:tcBorders>
              <w:top w:val="single" w:sz="6" w:space="0" w:color="auto"/>
              <w:left w:val="nil"/>
              <w:bottom w:val="single" w:sz="6" w:space="0" w:color="auto"/>
            </w:tcBorders>
            <w:shd w:val="clear" w:color="auto" w:fill="auto"/>
          </w:tcPr>
          <w:p w14:paraId="5A0EA6EF"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7F271655"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c>
          <w:tcPr>
            <w:tcW w:w="353" w:type="dxa"/>
            <w:tcBorders>
              <w:right w:val="nil"/>
            </w:tcBorders>
            <w:shd w:val="clear" w:color="auto" w:fill="auto"/>
          </w:tcPr>
          <w:p w14:paraId="1990B038" w14:textId="5091D995"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w:t>
            </w:r>
            <w:r w:rsidR="00E61ABC" w:rsidRPr="00E854A7">
              <w:rPr>
                <w:rFonts w:ascii="Arial Narrow" w:hAnsi="Arial Narrow" w:cs="Arial"/>
                <w:sz w:val="22"/>
                <w:szCs w:val="22"/>
              </w:rPr>
              <w:t>2</w:t>
            </w:r>
            <w:r w:rsidRPr="00E854A7">
              <w:rPr>
                <w:rFonts w:ascii="Arial Narrow" w:hAnsi="Arial Narrow" w:cs="Arial"/>
                <w:sz w:val="22"/>
                <w:szCs w:val="22"/>
              </w:rPr>
              <w:t>.</w:t>
            </w:r>
          </w:p>
        </w:tc>
        <w:tc>
          <w:tcPr>
            <w:tcW w:w="3337" w:type="dxa"/>
            <w:tcBorders>
              <w:top w:val="single" w:sz="6" w:space="0" w:color="auto"/>
              <w:left w:val="nil"/>
              <w:bottom w:val="single" w:sz="6" w:space="0" w:color="auto"/>
            </w:tcBorders>
            <w:shd w:val="clear" w:color="auto" w:fill="auto"/>
          </w:tcPr>
          <w:p w14:paraId="5EC51934"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4A64B6F5"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r>
      <w:tr w:rsidR="00A741F9" w:rsidRPr="00E77EAE" w14:paraId="65AF2495" w14:textId="77777777" w:rsidTr="006839CD">
        <w:tc>
          <w:tcPr>
            <w:tcW w:w="360" w:type="dxa"/>
            <w:tcBorders>
              <w:right w:val="nil"/>
            </w:tcBorders>
            <w:shd w:val="clear" w:color="auto" w:fill="auto"/>
          </w:tcPr>
          <w:p w14:paraId="656121BE" w14:textId="3CC7B1F8"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w:t>
            </w:r>
            <w:r w:rsidR="00E61ABC" w:rsidRPr="00E854A7">
              <w:rPr>
                <w:rFonts w:ascii="Arial Narrow" w:hAnsi="Arial Narrow" w:cs="Arial"/>
                <w:sz w:val="22"/>
                <w:szCs w:val="22"/>
              </w:rPr>
              <w:t>3</w:t>
            </w:r>
            <w:r w:rsidRPr="00E854A7">
              <w:rPr>
                <w:rFonts w:ascii="Arial Narrow" w:hAnsi="Arial Narrow" w:cs="Arial"/>
                <w:sz w:val="22"/>
                <w:szCs w:val="22"/>
              </w:rPr>
              <w:t>.</w:t>
            </w:r>
          </w:p>
        </w:tc>
        <w:tc>
          <w:tcPr>
            <w:tcW w:w="3160" w:type="dxa"/>
            <w:tcBorders>
              <w:top w:val="single" w:sz="6" w:space="0" w:color="auto"/>
              <w:left w:val="nil"/>
              <w:bottom w:val="single" w:sz="6" w:space="0" w:color="auto"/>
            </w:tcBorders>
            <w:shd w:val="clear" w:color="auto" w:fill="auto"/>
          </w:tcPr>
          <w:p w14:paraId="5A585CC0"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0AEB0CB7"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c>
          <w:tcPr>
            <w:tcW w:w="353" w:type="dxa"/>
            <w:tcBorders>
              <w:right w:val="nil"/>
            </w:tcBorders>
            <w:shd w:val="clear" w:color="auto" w:fill="auto"/>
          </w:tcPr>
          <w:p w14:paraId="76538F96" w14:textId="241CB0D5"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w:t>
            </w:r>
            <w:r w:rsidR="00E61ABC" w:rsidRPr="00E854A7">
              <w:rPr>
                <w:rFonts w:ascii="Arial Narrow" w:hAnsi="Arial Narrow" w:cs="Arial"/>
                <w:sz w:val="22"/>
                <w:szCs w:val="22"/>
              </w:rPr>
              <w:t>4</w:t>
            </w:r>
            <w:r w:rsidRPr="00E854A7">
              <w:rPr>
                <w:rFonts w:ascii="Arial Narrow" w:hAnsi="Arial Narrow" w:cs="Arial"/>
                <w:sz w:val="22"/>
                <w:szCs w:val="22"/>
              </w:rPr>
              <w:t>.</w:t>
            </w:r>
          </w:p>
        </w:tc>
        <w:tc>
          <w:tcPr>
            <w:tcW w:w="3337" w:type="dxa"/>
            <w:tcBorders>
              <w:top w:val="single" w:sz="6" w:space="0" w:color="auto"/>
              <w:left w:val="nil"/>
              <w:bottom w:val="single" w:sz="6" w:space="0" w:color="auto"/>
            </w:tcBorders>
            <w:shd w:val="clear" w:color="auto" w:fill="auto"/>
          </w:tcPr>
          <w:p w14:paraId="7EB855CA"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00C02098"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r>
      <w:tr w:rsidR="00A741F9" w:rsidRPr="00E77EAE" w14:paraId="0EBD728C" w14:textId="77777777" w:rsidTr="006839CD">
        <w:tc>
          <w:tcPr>
            <w:tcW w:w="360" w:type="dxa"/>
            <w:tcBorders>
              <w:right w:val="nil"/>
            </w:tcBorders>
            <w:shd w:val="clear" w:color="auto" w:fill="auto"/>
          </w:tcPr>
          <w:p w14:paraId="0B1B5F45" w14:textId="6939B970" w:rsidR="00A741F9" w:rsidRPr="00E854A7" w:rsidRDefault="00A741F9" w:rsidP="00E854A7">
            <w:pPr>
              <w:pStyle w:val="POnoindent"/>
              <w:tabs>
                <w:tab w:val="left" w:pos="270"/>
                <w:tab w:val="left" w:pos="3510"/>
                <w:tab w:val="left" w:pos="9360"/>
              </w:tabs>
              <w:suppressAutoHyphens/>
              <w:overflowPunct w:val="0"/>
              <w:autoSpaceDE w:val="0"/>
              <w:autoSpaceDN w:val="0"/>
              <w:adjustRightInd w:val="0"/>
              <w:spacing w:before="0"/>
              <w:textAlignment w:val="baseline"/>
              <w:rPr>
                <w:rFonts w:ascii="Arial Narrow" w:hAnsi="Arial Narrow"/>
              </w:rPr>
            </w:pPr>
            <w:r w:rsidRPr="00E854A7">
              <w:rPr>
                <w:rFonts w:ascii="Arial Narrow" w:hAnsi="Arial Narrow"/>
              </w:rPr>
              <w:t xml:space="preserve"> </w:t>
            </w:r>
            <w:r w:rsidR="00E61ABC" w:rsidRPr="00E854A7">
              <w:rPr>
                <w:rFonts w:ascii="Arial Narrow" w:hAnsi="Arial Narrow"/>
              </w:rPr>
              <w:t>5</w:t>
            </w:r>
            <w:r w:rsidRPr="00E854A7">
              <w:rPr>
                <w:rFonts w:ascii="Arial Narrow" w:hAnsi="Arial Narrow"/>
              </w:rPr>
              <w:t>.</w:t>
            </w:r>
          </w:p>
        </w:tc>
        <w:tc>
          <w:tcPr>
            <w:tcW w:w="3160" w:type="dxa"/>
            <w:tcBorders>
              <w:top w:val="single" w:sz="6" w:space="0" w:color="auto"/>
              <w:left w:val="nil"/>
              <w:bottom w:val="single" w:sz="4" w:space="0" w:color="auto"/>
            </w:tcBorders>
            <w:shd w:val="clear" w:color="auto" w:fill="auto"/>
          </w:tcPr>
          <w:p w14:paraId="342291AA"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2D3AF80E"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c>
          <w:tcPr>
            <w:tcW w:w="353" w:type="dxa"/>
            <w:tcBorders>
              <w:right w:val="nil"/>
            </w:tcBorders>
            <w:shd w:val="clear" w:color="auto" w:fill="auto"/>
          </w:tcPr>
          <w:p w14:paraId="4A4B0DFF"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6.</w:t>
            </w:r>
          </w:p>
        </w:tc>
        <w:tc>
          <w:tcPr>
            <w:tcW w:w="3337" w:type="dxa"/>
            <w:tcBorders>
              <w:top w:val="single" w:sz="6" w:space="0" w:color="auto"/>
              <w:left w:val="nil"/>
              <w:bottom w:val="single" w:sz="4" w:space="0" w:color="auto"/>
            </w:tcBorders>
            <w:shd w:val="clear" w:color="auto" w:fill="auto"/>
          </w:tcPr>
          <w:p w14:paraId="3C64D278"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02EB0F7A"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r>
    </w:tbl>
    <w:p w14:paraId="208992DE" w14:textId="6D0C6CFC" w:rsidR="00FE55F3" w:rsidRDefault="00FE55F3" w:rsidP="00400138">
      <w:pPr>
        <w:pStyle w:val="PO5noindent"/>
        <w:spacing w:after="0"/>
      </w:pPr>
      <w:r>
        <w:t xml:space="preserve">The </w:t>
      </w:r>
      <w:r w:rsidR="00877FF3">
        <w:t xml:space="preserve">person who filed this petition </w:t>
      </w:r>
      <w:r w:rsidR="00243988">
        <w:t>requested protection for</w:t>
      </w:r>
      <w:r>
        <w:t xml:space="preserve"> (</w:t>
      </w:r>
      <w:r w:rsidRPr="00711900">
        <w:rPr>
          <w:i/>
          <w:iCs/>
        </w:rPr>
        <w:t>check all that apply</w:t>
      </w:r>
      <w:r>
        <w:t>)</w:t>
      </w:r>
      <w:r w:rsidR="00E5163C" w:rsidRPr="00E5163C">
        <w:t>:</w:t>
      </w:r>
    </w:p>
    <w:p w14:paraId="58D40AAA" w14:textId="1BD2FD84" w:rsidR="00FE55F3" w:rsidRDefault="00FE55F3" w:rsidP="00D629D1">
      <w:pPr>
        <w:pStyle w:val="PO75indenthanging"/>
        <w:spacing w:after="0"/>
        <w:ind w:left="1080"/>
      </w:pPr>
      <w:r>
        <w:t>[  ]</w:t>
      </w:r>
      <w:r>
        <w:tab/>
      </w:r>
      <w:r w:rsidR="00243988">
        <w:t>themself</w:t>
      </w:r>
    </w:p>
    <w:p w14:paraId="59AA088D" w14:textId="5F35321B" w:rsidR="00FE55F3" w:rsidRDefault="00FE55F3" w:rsidP="00D629D1">
      <w:pPr>
        <w:pStyle w:val="PO75indenthanging"/>
        <w:spacing w:after="0"/>
        <w:ind w:left="1080"/>
      </w:pPr>
      <w:r>
        <w:t>[  ]</w:t>
      </w:r>
      <w:r>
        <w:tab/>
      </w:r>
      <w:r w:rsidR="00243988">
        <w:t xml:space="preserve">someone else. </w:t>
      </w:r>
      <w:r w:rsidR="00877FF3">
        <w:t xml:space="preserve">The filing party </w:t>
      </w:r>
      <w:r>
        <w:t>has the right to petition on the protected person's behalf because</w:t>
      </w:r>
      <w:r w:rsidR="00E5163C" w:rsidRPr="00E5163C">
        <w:t>:</w:t>
      </w:r>
    </w:p>
    <w:p w14:paraId="6B16FF88" w14:textId="602A6F3F" w:rsidR="00FE55F3" w:rsidRDefault="00FE55F3" w:rsidP="00D629D1">
      <w:pPr>
        <w:pStyle w:val="PO1indenthanging"/>
        <w:spacing w:after="0"/>
        <w:ind w:left="1440"/>
      </w:pPr>
      <w:r>
        <w:t>[  ]</w:t>
      </w:r>
      <w:r>
        <w:tab/>
      </w:r>
      <w:r w:rsidR="00877FF3">
        <w:t xml:space="preserve">The filing party </w:t>
      </w:r>
      <w:r>
        <w:t>is a parent, legal guardian, or custodian of the minor protected person/s.</w:t>
      </w:r>
    </w:p>
    <w:p w14:paraId="2D514D71" w14:textId="4EB03A74" w:rsidR="00487EF5" w:rsidRDefault="00487EF5" w:rsidP="00D629D1">
      <w:pPr>
        <w:pStyle w:val="PO1indenthanging"/>
        <w:tabs>
          <w:tab w:val="clear" w:pos="1800"/>
        </w:tabs>
        <w:spacing w:after="0"/>
        <w:ind w:left="1440"/>
      </w:pPr>
      <w:r>
        <w:t>[  ]</w:t>
      </w:r>
      <w:r>
        <w:tab/>
        <w:t>The filing party is age 18 or older and a family or household member of the minor protect</w:t>
      </w:r>
      <w:r w:rsidR="00EA0BFC">
        <w:t>ed</w:t>
      </w:r>
      <w:r>
        <w:t xml:space="preserve"> person/s. (</w:t>
      </w:r>
      <w:r w:rsidRPr="00487EF5">
        <w:rPr>
          <w:i/>
          <w:iCs/>
        </w:rPr>
        <w:t>For domestic violence orders only</w:t>
      </w:r>
      <w:r>
        <w:t>.)</w:t>
      </w:r>
    </w:p>
    <w:p w14:paraId="4DD452BC" w14:textId="0230EB38" w:rsidR="007F061F" w:rsidRDefault="007F061F" w:rsidP="00D629D1">
      <w:pPr>
        <w:pStyle w:val="PO1indenthanging"/>
        <w:tabs>
          <w:tab w:val="clear" w:pos="1800"/>
        </w:tabs>
        <w:spacing w:after="0"/>
        <w:ind w:left="1440"/>
      </w:pPr>
      <w:r>
        <w:t>[  ]</w:t>
      </w:r>
      <w:r>
        <w:tab/>
      </w:r>
      <w:r w:rsidR="00877FF3">
        <w:t xml:space="preserve">The filing party </w:t>
      </w:r>
      <w:r>
        <w:t>is age 15</w:t>
      </w:r>
      <w:r w:rsidR="00E037D1">
        <w:t xml:space="preserve"> to</w:t>
      </w:r>
      <w:r w:rsidR="00487EF5">
        <w:t xml:space="preserve"> 17 and </w:t>
      </w:r>
      <w:r w:rsidR="00B51261">
        <w:t>fil</w:t>
      </w:r>
      <w:r w:rsidR="00487EF5">
        <w:t>ed</w:t>
      </w:r>
      <w:r w:rsidR="00B51261">
        <w:t xml:space="preserve"> </w:t>
      </w:r>
      <w:r>
        <w:t>on behalf of a minor family or household member</w:t>
      </w:r>
      <w:r w:rsidR="00B51261">
        <w:t xml:space="preserve">. </w:t>
      </w:r>
      <w:r w:rsidR="00877FF3">
        <w:t xml:space="preserve">The filing party </w:t>
      </w:r>
      <w:r w:rsidR="00B51261">
        <w:t xml:space="preserve">has been </w:t>
      </w:r>
      <w:r>
        <w:t xml:space="preserve">chosen by the minor, and </w:t>
      </w:r>
      <w:r w:rsidR="00B51261">
        <w:t xml:space="preserve">is </w:t>
      </w:r>
      <w:r>
        <w:t>capable of pursuing the minor's stated interest in this case.</w:t>
      </w:r>
    </w:p>
    <w:p w14:paraId="6C55FD57" w14:textId="56FA9B07" w:rsidR="00FE55F3" w:rsidRDefault="00FE55F3" w:rsidP="00D629D1">
      <w:pPr>
        <w:pStyle w:val="PO1indenthanging"/>
        <w:tabs>
          <w:tab w:val="clear" w:pos="1800"/>
        </w:tabs>
        <w:spacing w:after="0"/>
        <w:ind w:left="1440"/>
      </w:pPr>
      <w:r>
        <w:t>[  ]</w:t>
      </w:r>
      <w:r>
        <w:tab/>
        <w:t xml:space="preserve">The protected person is a vulnerable adult and </w:t>
      </w:r>
      <w:r w:rsidR="00877FF3">
        <w:t xml:space="preserve">the filing party </w:t>
      </w:r>
      <w:r>
        <w:t>is</w:t>
      </w:r>
    </w:p>
    <w:p w14:paraId="39E4D30A" w14:textId="186BFE47" w:rsidR="00FE55F3" w:rsidRDefault="0006515F" w:rsidP="00492397">
      <w:pPr>
        <w:pStyle w:val="PO1indenthanging"/>
        <w:tabs>
          <w:tab w:val="left" w:pos="2520"/>
        </w:tabs>
        <w:spacing w:after="0"/>
      </w:pPr>
      <w:r>
        <w:t>[  ]</w:t>
      </w:r>
      <w:r w:rsidR="00400912">
        <w:tab/>
      </w:r>
      <w:r w:rsidR="00FE55F3" w:rsidRPr="00C55294">
        <w:t>the vulnerable adult’s guardian, conservator, or legal fiduciary</w:t>
      </w:r>
      <w:r w:rsidR="00FE55F3">
        <w:t>, or</w:t>
      </w:r>
    </w:p>
    <w:p w14:paraId="1A80F7C8" w14:textId="4F590204" w:rsidR="00FE55F3" w:rsidRPr="00C55294" w:rsidRDefault="0006515F" w:rsidP="00492397">
      <w:pPr>
        <w:pStyle w:val="PO1indenthanging"/>
        <w:tabs>
          <w:tab w:val="left" w:pos="2520"/>
        </w:tabs>
        <w:spacing w:after="0"/>
      </w:pPr>
      <w:r>
        <w:t>[  ]</w:t>
      </w:r>
      <w:r w:rsidR="00400912">
        <w:tab/>
      </w:r>
      <w:r w:rsidR="00FE55F3" w:rsidRPr="00C55294">
        <w:t>an interested person as defined by RCW 7.105.</w:t>
      </w:r>
      <w:r w:rsidR="00FE55F3">
        <w:t>0</w:t>
      </w:r>
      <w:r w:rsidR="00FE55F3" w:rsidRPr="00C55294">
        <w:t>10(1</w:t>
      </w:r>
      <w:r w:rsidR="005271FD">
        <w:t>9</w:t>
      </w:r>
      <w:r w:rsidR="00FE55F3" w:rsidRPr="00C55294">
        <w:t>)</w:t>
      </w:r>
      <w:r w:rsidR="00FE55F3">
        <w:t>, or</w:t>
      </w:r>
    </w:p>
    <w:p w14:paraId="60AE82A1" w14:textId="52CF119C" w:rsidR="00FE55F3" w:rsidRDefault="0006515F" w:rsidP="00492397">
      <w:pPr>
        <w:pStyle w:val="PO1indenthanging"/>
        <w:tabs>
          <w:tab w:val="left" w:pos="2520"/>
        </w:tabs>
        <w:spacing w:after="0"/>
      </w:pPr>
      <w:r>
        <w:t>[  ]</w:t>
      </w:r>
      <w:r w:rsidR="00400912">
        <w:tab/>
      </w:r>
      <w:r w:rsidR="00FE55F3" w:rsidRPr="00C55294">
        <w:t>WA Dep</w:t>
      </w:r>
      <w:r w:rsidR="00FE55F3">
        <w:t>artmen</w:t>
      </w:r>
      <w:r w:rsidR="00FE55F3" w:rsidRPr="00C55294">
        <w:t>t of Social and Health Services.</w:t>
      </w:r>
    </w:p>
    <w:p w14:paraId="12B40724" w14:textId="465995F5" w:rsidR="00B14B9A" w:rsidRPr="0087053E" w:rsidRDefault="1E229808" w:rsidP="00D629D1">
      <w:pPr>
        <w:pStyle w:val="PO1indenthanging"/>
        <w:ind w:left="1440"/>
      </w:pPr>
      <w:r>
        <w:t>[  ]</w:t>
      </w:r>
      <w:r w:rsidR="00FE55F3">
        <w:tab/>
      </w:r>
      <w:r>
        <w:t>The protected person is an adult who does not meet the definition of a vulnerable adult, but who cannot file the petition themselves because of age, disability, health, or inaccessibility (</w:t>
      </w:r>
      <w:r w:rsidRPr="1E229808">
        <w:rPr>
          <w:i/>
          <w:iCs/>
        </w:rPr>
        <w:t>Do not check this for vulnerable adult or domestic violence petitions</w:t>
      </w:r>
      <w:r>
        <w:t>.)</w:t>
      </w:r>
    </w:p>
    <w:tbl>
      <w:tblPr>
        <w:tblStyle w:val="TableGrid"/>
        <w:tblW w:w="0" w:type="auto"/>
        <w:shd w:val="clear" w:color="auto" w:fill="000000" w:themeFill="text1"/>
        <w:tblLook w:val="04A0" w:firstRow="1" w:lastRow="0" w:firstColumn="1" w:lastColumn="0" w:noHBand="0" w:noVBand="1"/>
      </w:tblPr>
      <w:tblGrid>
        <w:gridCol w:w="1176"/>
        <w:gridCol w:w="8154"/>
      </w:tblGrid>
      <w:tr w:rsidR="0087053E" w:rsidRPr="00D31D2B" w14:paraId="78E390B1" w14:textId="77777777" w:rsidTr="58AE8C44">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56CC5B9E" w14:textId="304AC3AA" w:rsidR="0087053E" w:rsidRPr="00D31D2B" w:rsidRDefault="0087053E">
            <w:pPr>
              <w:pStyle w:val="Default"/>
              <w:spacing w:before="120" w:after="120"/>
              <w:rPr>
                <w:color w:val="FFFFFF" w:themeColor="background1"/>
                <w:sz w:val="22"/>
                <w:szCs w:val="22"/>
              </w:rPr>
            </w:pPr>
            <w:r w:rsidRPr="00492711">
              <w:rPr>
                <w:b/>
                <w:color w:val="000000" w:themeColor="text1"/>
                <w:sz w:val="22"/>
                <w:szCs w:val="22"/>
              </w:rPr>
              <w:t>Warnings to the Restrained Person</w:t>
            </w:r>
            <w:r w:rsidR="00E77EAE">
              <w:rPr>
                <w:b/>
                <w:color w:val="000000" w:themeColor="text1"/>
                <w:sz w:val="22"/>
                <w:szCs w:val="22"/>
              </w:rPr>
              <w:t>.</w:t>
            </w:r>
          </w:p>
        </w:tc>
      </w:tr>
      <w:tr w:rsidR="0087053E" w:rsidRPr="005817E1" w14:paraId="3C36A3CA" w14:textId="77777777" w:rsidTr="58AE8C44">
        <w:tc>
          <w:tcPr>
            <w:tcW w:w="1176" w:type="dxa"/>
            <w:tcBorders>
              <w:top w:val="single" w:sz="12" w:space="0" w:color="auto"/>
              <w:left w:val="nil"/>
              <w:bottom w:val="nil"/>
              <w:right w:val="nil"/>
            </w:tcBorders>
            <w:shd w:val="clear" w:color="auto" w:fill="auto"/>
          </w:tcPr>
          <w:p w14:paraId="4D32BD67" w14:textId="77777777" w:rsidR="0087053E" w:rsidRPr="005817E1" w:rsidRDefault="0087053E" w:rsidP="005817E1">
            <w:pPr>
              <w:pStyle w:val="Default"/>
              <w:spacing w:before="120" w:after="120"/>
              <w:jc w:val="center"/>
              <w:rPr>
                <w:bCs/>
                <w:color w:val="auto"/>
                <w:spacing w:val="-2"/>
                <w:sz w:val="22"/>
                <w:szCs w:val="22"/>
              </w:rPr>
            </w:pPr>
            <w:r w:rsidRPr="005817E1">
              <w:rPr>
                <w:b/>
                <w:noProof/>
                <w:spacing w:val="-2"/>
              </w:rPr>
              <w:drawing>
                <wp:inline distT="0" distB="0" distL="0" distR="0" wp14:anchorId="009173DC" wp14:editId="22BBAF87">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154" w:type="dxa"/>
            <w:tcBorders>
              <w:top w:val="single" w:sz="12" w:space="0" w:color="auto"/>
              <w:left w:val="nil"/>
              <w:bottom w:val="nil"/>
              <w:right w:val="nil"/>
            </w:tcBorders>
            <w:shd w:val="clear" w:color="auto" w:fill="auto"/>
          </w:tcPr>
          <w:p w14:paraId="582C4E7A" w14:textId="0E50E7C1" w:rsidR="0087053E" w:rsidRPr="006021B1" w:rsidRDefault="0087053E" w:rsidP="00400138">
            <w:pPr>
              <w:pStyle w:val="POnoindent"/>
              <w:spacing w:after="0"/>
              <w:rPr>
                <w:spacing w:val="-2"/>
              </w:rPr>
            </w:pPr>
            <w:r w:rsidRPr="006021B1">
              <w:rPr>
                <w:b/>
                <w:spacing w:val="-2"/>
              </w:rPr>
              <w:t>You can be arrested even if the protected person or persons invite or allow you to violate the order.</w:t>
            </w:r>
            <w:r w:rsidRPr="006021B1">
              <w:rPr>
                <w:spacing w:val="-2"/>
              </w:rPr>
              <w:t xml:space="preserve"> You alone are responsible for following the order.</w:t>
            </w:r>
            <w:r w:rsidRPr="00492397">
              <w:rPr>
                <w:spacing w:val="-2"/>
              </w:rPr>
              <w:t xml:space="preserve"> </w:t>
            </w:r>
            <w:r w:rsidR="00B25B08" w:rsidRPr="00492397">
              <w:rPr>
                <w:spacing w:val="-2"/>
              </w:rPr>
              <w:br/>
            </w:r>
            <w:r w:rsidRPr="00492397">
              <w:rPr>
                <w:b/>
                <w:spacing w:val="-2"/>
              </w:rPr>
              <w:t>Only the court may change the order</w:t>
            </w:r>
            <w:r w:rsidRPr="00492397">
              <w:rPr>
                <w:spacing w:val="-2"/>
              </w:rPr>
              <w:t xml:space="preserve">. </w:t>
            </w:r>
            <w:r w:rsidRPr="006021B1">
              <w:rPr>
                <w:spacing w:val="-2"/>
              </w:rPr>
              <w:t>Requests for changes must be made in writing.</w:t>
            </w:r>
          </w:p>
          <w:p w14:paraId="3632D681" w14:textId="77777777" w:rsidR="00A6281B" w:rsidRPr="006021B1" w:rsidRDefault="00A6281B" w:rsidP="00400138">
            <w:pPr>
              <w:pStyle w:val="POnoindent"/>
              <w:spacing w:after="0"/>
              <w:rPr>
                <w:spacing w:val="-2"/>
              </w:rPr>
            </w:pPr>
            <w:r w:rsidRPr="006021B1">
              <w:rPr>
                <w:b/>
                <w:spacing w:val="-2"/>
              </w:rPr>
              <w:t>If you do not obey this order, you can be arrested and charged with a crime.</w:t>
            </w:r>
          </w:p>
          <w:p w14:paraId="575BDE77" w14:textId="40CF0599" w:rsidR="00A6281B" w:rsidRPr="006021B1" w:rsidRDefault="00A6281B" w:rsidP="005835FA">
            <w:pPr>
              <w:pStyle w:val="POnoindent"/>
              <w:numPr>
                <w:ilvl w:val="0"/>
                <w:numId w:val="7"/>
              </w:numPr>
              <w:spacing w:after="0"/>
              <w:ind w:left="576" w:hanging="288"/>
              <w:rPr>
                <w:spacing w:val="-2"/>
              </w:rPr>
            </w:pPr>
            <w:r w:rsidRPr="006021B1">
              <w:rPr>
                <w:spacing w:val="-2"/>
              </w:rPr>
              <w:t>The crime may be a misdemeanor, gross misdemeanor, or felony depending on the circumstances. You may also be found in contempt of court.</w:t>
            </w:r>
          </w:p>
          <w:p w14:paraId="7A725FA2" w14:textId="47B0C97B" w:rsidR="00A6281B" w:rsidRPr="006021B1" w:rsidRDefault="00A6281B" w:rsidP="005835FA">
            <w:pPr>
              <w:pStyle w:val="POnoindent"/>
              <w:numPr>
                <w:ilvl w:val="0"/>
                <w:numId w:val="7"/>
              </w:numPr>
              <w:spacing w:after="0"/>
              <w:ind w:left="576" w:hanging="288"/>
              <w:rPr>
                <w:spacing w:val="-2"/>
              </w:rPr>
            </w:pPr>
            <w:r w:rsidRPr="006021B1">
              <w:rPr>
                <w:spacing w:val="-2"/>
              </w:rPr>
              <w:t xml:space="preserve">You can go to jail or prison, </w:t>
            </w:r>
            <w:r w:rsidR="00282823" w:rsidRPr="006021B1">
              <w:rPr>
                <w:spacing w:val="-2"/>
              </w:rPr>
              <w:t xml:space="preserve">lose your right to possess a firearm or ammunition, </w:t>
            </w:r>
            <w:r w:rsidRPr="006021B1">
              <w:rPr>
                <w:spacing w:val="-2"/>
              </w:rPr>
              <w:t>and/or pay a fine.</w:t>
            </w:r>
          </w:p>
          <w:p w14:paraId="10CBB2FB" w14:textId="6116A24F" w:rsidR="00A6281B" w:rsidRPr="006021B1" w:rsidRDefault="00A6281B" w:rsidP="005835FA">
            <w:pPr>
              <w:pStyle w:val="POnoindent"/>
              <w:numPr>
                <w:ilvl w:val="0"/>
                <w:numId w:val="7"/>
              </w:numPr>
              <w:spacing w:after="0"/>
              <w:ind w:left="576" w:hanging="288"/>
              <w:rPr>
                <w:spacing w:val="-2"/>
              </w:rPr>
            </w:pPr>
            <w:r w:rsidRPr="006021B1">
              <w:rPr>
                <w:spacing w:val="-2"/>
              </w:rPr>
              <w:t>It is a felony to take or hide a child in violation of this order.</w:t>
            </w:r>
          </w:p>
          <w:p w14:paraId="2E98EFDC" w14:textId="1445B6F2" w:rsidR="00A6281B" w:rsidRPr="006021B1" w:rsidRDefault="00A6281B" w:rsidP="005835FA">
            <w:pPr>
              <w:pStyle w:val="POnoindent"/>
              <w:numPr>
                <w:ilvl w:val="0"/>
                <w:numId w:val="7"/>
              </w:numPr>
              <w:spacing w:after="0"/>
              <w:ind w:left="576" w:hanging="288"/>
              <w:rPr>
                <w:bCs/>
                <w:spacing w:val="-2"/>
              </w:rPr>
            </w:pPr>
            <w:r w:rsidRPr="006021B1">
              <w:rPr>
                <w:spacing w:val="-2"/>
              </w:rPr>
              <w:t>If you travel to another state or to tribal lands or make the protected person do so, with the intention of disobeying this order, you can be charged with a federal crime.</w:t>
            </w:r>
          </w:p>
        </w:tc>
      </w:tr>
      <w:tr w:rsidR="0087053E" w:rsidRPr="005817E1" w14:paraId="5359DC73" w14:textId="77777777" w:rsidTr="58AE8C44">
        <w:tc>
          <w:tcPr>
            <w:tcW w:w="1176" w:type="dxa"/>
            <w:tcBorders>
              <w:top w:val="nil"/>
              <w:left w:val="nil"/>
              <w:bottom w:val="nil"/>
              <w:right w:val="nil"/>
            </w:tcBorders>
            <w:shd w:val="clear" w:color="auto" w:fill="auto"/>
          </w:tcPr>
          <w:p w14:paraId="5084EA2F" w14:textId="77777777" w:rsidR="0087053E" w:rsidRPr="005817E1" w:rsidRDefault="0087053E" w:rsidP="005817E1">
            <w:pPr>
              <w:pStyle w:val="Default"/>
              <w:spacing w:before="120" w:after="120"/>
              <w:jc w:val="center"/>
              <w:rPr>
                <w:bCs/>
                <w:color w:val="auto"/>
                <w:spacing w:val="-2"/>
                <w:sz w:val="22"/>
                <w:szCs w:val="22"/>
              </w:rPr>
            </w:pPr>
            <w:r w:rsidRPr="005817E1">
              <w:rPr>
                <w:noProof/>
                <w:spacing w:val="-2"/>
                <w:sz w:val="22"/>
                <w:szCs w:val="22"/>
              </w:rPr>
              <w:lastRenderedPageBreak/>
              <w:drawing>
                <wp:inline distT="0" distB="0" distL="0" distR="0" wp14:anchorId="647CF5B9" wp14:editId="4C1560E6">
                  <wp:extent cx="603504" cy="603504"/>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504" cy="603504"/>
                          </a:xfrm>
                          <a:prstGeom prst="rect">
                            <a:avLst/>
                          </a:prstGeom>
                        </pic:spPr>
                      </pic:pic>
                    </a:graphicData>
                  </a:graphic>
                </wp:inline>
              </w:drawing>
            </w:r>
          </w:p>
        </w:tc>
        <w:tc>
          <w:tcPr>
            <w:tcW w:w="8154" w:type="dxa"/>
            <w:tcBorders>
              <w:top w:val="nil"/>
              <w:left w:val="nil"/>
              <w:bottom w:val="nil"/>
              <w:right w:val="nil"/>
            </w:tcBorders>
            <w:shd w:val="clear" w:color="auto" w:fill="auto"/>
          </w:tcPr>
          <w:p w14:paraId="1618E019" w14:textId="1F7CCDEF" w:rsidR="00BF1E00" w:rsidRPr="0095653F" w:rsidRDefault="0087053E" w:rsidP="007C7EC0">
            <w:pPr>
              <w:pStyle w:val="POnoindent"/>
              <w:rPr>
                <w:b/>
                <w:bCs/>
                <w:spacing w:val="-2"/>
              </w:rPr>
            </w:pPr>
            <w:r w:rsidRPr="005817E1">
              <w:rPr>
                <w:b/>
                <w:bCs/>
                <w:spacing w:val="-2"/>
              </w:rPr>
              <w:t>Firearms and Weapons</w:t>
            </w:r>
            <w:r w:rsidRPr="005011C4">
              <w:rPr>
                <w:b/>
                <w:bCs/>
                <w:spacing w:val="-2"/>
              </w:rPr>
              <w:t>.</w:t>
            </w:r>
            <w:r w:rsidR="58AE8C44">
              <w:t xml:space="preserve"> </w:t>
            </w:r>
            <w:r w:rsidR="007C7EC0">
              <w:t xml:space="preserve">Even if the court did </w:t>
            </w:r>
            <w:r w:rsidR="007C7EC0" w:rsidRPr="007801D6">
              <w:rPr>
                <w:b/>
              </w:rPr>
              <w:t xml:space="preserve">not </w:t>
            </w:r>
            <w:r w:rsidR="007C7EC0">
              <w:t xml:space="preserve">issue an </w:t>
            </w:r>
            <w:r w:rsidR="007C7EC0" w:rsidRPr="007801D6">
              <w:rPr>
                <w:i/>
                <w:iCs/>
              </w:rPr>
              <w:t>Order to Surrender and Prohibit Weapons</w:t>
            </w:r>
            <w:r w:rsidR="007C7EC0">
              <w:t xml:space="preserve">, </w:t>
            </w:r>
            <w:r w:rsidR="00652C01">
              <w:t>u</w:t>
            </w:r>
            <w:r w:rsidR="004C3CFC" w:rsidRPr="005011C4">
              <w:t xml:space="preserve">nder </w:t>
            </w:r>
            <w:r w:rsidR="007C7EC0">
              <w:t xml:space="preserve">state or </w:t>
            </w:r>
            <w:r w:rsidR="004C3CFC" w:rsidRPr="005011C4">
              <w:t>federal law y</w:t>
            </w:r>
            <w:r w:rsidRPr="00452CBB">
              <w:rPr>
                <w:spacing w:val="-2"/>
              </w:rPr>
              <w:t xml:space="preserve">ou may </w:t>
            </w:r>
            <w:r w:rsidR="007C7EC0">
              <w:rPr>
                <w:spacing w:val="-2"/>
              </w:rPr>
              <w:t xml:space="preserve">be prohibited from </w:t>
            </w:r>
            <w:r w:rsidRPr="00452CBB">
              <w:rPr>
                <w:spacing w:val="-2"/>
              </w:rPr>
              <w:t>get</w:t>
            </w:r>
            <w:r w:rsidR="007C7EC0">
              <w:rPr>
                <w:spacing w:val="-2"/>
              </w:rPr>
              <w:t>ting</w:t>
            </w:r>
            <w:r w:rsidRPr="00452CBB">
              <w:rPr>
                <w:spacing w:val="-2"/>
              </w:rPr>
              <w:t xml:space="preserve"> or hav</w:t>
            </w:r>
            <w:r w:rsidR="007C7EC0">
              <w:rPr>
                <w:spacing w:val="-2"/>
              </w:rPr>
              <w:t>ing</w:t>
            </w:r>
            <w:r w:rsidR="0090583F">
              <w:rPr>
                <w:spacing w:val="-2"/>
              </w:rPr>
              <w:t>,</w:t>
            </w:r>
            <w:r w:rsidRPr="00452CBB">
              <w:rPr>
                <w:spacing w:val="-2"/>
              </w:rPr>
              <w:t xml:space="preserve"> a firearm, other dangerous weapon</w:t>
            </w:r>
            <w:r w:rsidR="0090583F">
              <w:rPr>
                <w:spacing w:val="-2"/>
              </w:rPr>
              <w:t>s</w:t>
            </w:r>
            <w:r w:rsidRPr="00452CBB">
              <w:rPr>
                <w:spacing w:val="-2"/>
              </w:rPr>
              <w:t>, ammunition, or concealed pistol license for as long as the protection order is in place.</w:t>
            </w:r>
            <w:r w:rsidRPr="005817E1">
              <w:rPr>
                <w:spacing w:val="-2"/>
              </w:rPr>
              <w:t xml:space="preserve"> </w:t>
            </w:r>
            <w:r w:rsidR="004C3CFC">
              <w:rPr>
                <w:spacing w:val="-2"/>
              </w:rPr>
              <w:t xml:space="preserve">18 U.S.C. </w:t>
            </w:r>
            <w:r w:rsidR="004C3CFC" w:rsidRPr="00B730A6">
              <w:t>§</w:t>
            </w:r>
            <w:r w:rsidR="004C3CFC">
              <w:t xml:space="preserve"> </w:t>
            </w:r>
            <w:r w:rsidR="004C3CFC">
              <w:rPr>
                <w:spacing w:val="-2"/>
              </w:rPr>
              <w:t>922(g)(8)</w:t>
            </w:r>
            <w:r w:rsidR="00400912">
              <w:rPr>
                <w:spacing w:val="-2"/>
              </w:rPr>
              <w:t>.</w:t>
            </w:r>
            <w:r w:rsidR="007C7EC0">
              <w:rPr>
                <w:spacing w:val="-2"/>
              </w:rPr>
              <w:t xml:space="preserve"> RCW 9.41.800.</w:t>
            </w:r>
          </w:p>
        </w:tc>
      </w:tr>
      <w:tr w:rsidR="0087053E" w:rsidRPr="0087053E" w14:paraId="323D9BDE" w14:textId="77777777" w:rsidTr="58AE8C44">
        <w:tc>
          <w:tcPr>
            <w:tcW w:w="9325" w:type="dxa"/>
            <w:gridSpan w:val="2"/>
            <w:tcBorders>
              <w:top w:val="single" w:sz="12" w:space="0" w:color="auto"/>
              <w:left w:val="single" w:sz="12" w:space="0" w:color="auto"/>
              <w:bottom w:val="single" w:sz="12" w:space="0" w:color="auto"/>
              <w:right w:val="single" w:sz="12" w:space="0" w:color="auto"/>
            </w:tcBorders>
            <w:shd w:val="clear" w:color="auto" w:fill="auto"/>
          </w:tcPr>
          <w:p w14:paraId="3C1950CD" w14:textId="77777777" w:rsidR="0087053E" w:rsidRPr="00492711" w:rsidRDefault="0087053E">
            <w:pPr>
              <w:pStyle w:val="POnoindent"/>
              <w:keepNext/>
              <w:rPr>
                <w:rFonts w:eastAsiaTheme="minorHAnsi"/>
                <w:b/>
                <w:bCs/>
                <w:color w:val="000000" w:themeColor="text1"/>
              </w:rPr>
            </w:pPr>
            <w:r w:rsidRPr="00492711">
              <w:rPr>
                <w:rFonts w:eastAsiaTheme="minorHAnsi"/>
                <w:b/>
                <w:bCs/>
                <w:color w:val="000000" w:themeColor="text1"/>
              </w:rPr>
              <w:t>Findings</w:t>
            </w:r>
          </w:p>
        </w:tc>
      </w:tr>
    </w:tbl>
    <w:p w14:paraId="1B722C38" w14:textId="28604654" w:rsidR="00803DF0" w:rsidRPr="00267379" w:rsidRDefault="00AF1A21" w:rsidP="00400138">
      <w:pPr>
        <w:pStyle w:val="PONumberedSection"/>
        <w:spacing w:after="0"/>
      </w:pPr>
      <w:r>
        <w:t xml:space="preserve">Notice </w:t>
      </w:r>
      <w:r w:rsidRPr="00AE66A4">
        <w:t>and</w:t>
      </w:r>
      <w:r>
        <w:t xml:space="preserve"> </w:t>
      </w:r>
      <w:r w:rsidR="00803DF0" w:rsidRPr="00267379">
        <w:t>Hearing</w:t>
      </w:r>
    </w:p>
    <w:p w14:paraId="31772C37" w14:textId="4908ED0D" w:rsidR="005D5A42" w:rsidRDefault="005D5A42" w:rsidP="00400138">
      <w:pPr>
        <w:pStyle w:val="POnoindent"/>
        <w:spacing w:after="0"/>
        <w:ind w:left="720"/>
      </w:pPr>
      <w:r>
        <w:t xml:space="preserve">The restrained person had reasonable notice and opportunity to </w:t>
      </w:r>
      <w:r w:rsidR="00971662">
        <w:t>participate</w:t>
      </w:r>
      <w:r>
        <w:t>. Notice of this hearing was served on the restrained person by</w:t>
      </w:r>
      <w:r w:rsidR="00E5163C" w:rsidRPr="00E5163C">
        <w:t>:</w:t>
      </w:r>
    </w:p>
    <w:p w14:paraId="22FDFF5B" w14:textId="1294F478" w:rsidR="00E801B9" w:rsidRDefault="005D5A42" w:rsidP="00D44C80">
      <w:pPr>
        <w:pStyle w:val="POnoindent"/>
        <w:tabs>
          <w:tab w:val="left" w:pos="3690"/>
          <w:tab w:val="left" w:pos="6480"/>
        </w:tabs>
        <w:spacing w:after="0"/>
        <w:ind w:left="1080"/>
      </w:pPr>
      <w:r>
        <w:t>[  ] electronic service</w:t>
      </w:r>
      <w:r>
        <w:tab/>
        <w:t>[  ] personal service</w:t>
      </w:r>
      <w:r w:rsidR="00E801B9">
        <w:tab/>
      </w:r>
      <w:r>
        <w:t>[  ] service by mail</w:t>
      </w:r>
    </w:p>
    <w:p w14:paraId="43E812EC" w14:textId="25FDFA27" w:rsidR="005D5A42" w:rsidRDefault="005D5A42" w:rsidP="00D44C80">
      <w:pPr>
        <w:pStyle w:val="POnoindent"/>
        <w:tabs>
          <w:tab w:val="left" w:pos="3690"/>
          <w:tab w:val="left" w:pos="9180"/>
        </w:tabs>
        <w:spacing w:after="0"/>
        <w:ind w:left="1080"/>
        <w:rPr>
          <w:u w:val="single"/>
        </w:rPr>
      </w:pPr>
      <w:r>
        <w:t>[  ] service by publication</w:t>
      </w:r>
      <w:r>
        <w:tab/>
        <w:t>[  ] other</w:t>
      </w:r>
      <w:r w:rsidR="00E77EAE">
        <w:t xml:space="preserve"> </w:t>
      </w:r>
      <w:r w:rsidRPr="0049627A">
        <w:rPr>
          <w:u w:val="single"/>
        </w:rPr>
        <w:tab/>
      </w:r>
    </w:p>
    <w:p w14:paraId="20726B95" w14:textId="2F4E3DA9" w:rsidR="001B54BD" w:rsidRPr="00C54C1F" w:rsidRDefault="001B54BD" w:rsidP="00400138">
      <w:pPr>
        <w:pStyle w:val="POnoindent"/>
        <w:tabs>
          <w:tab w:val="left" w:pos="3690"/>
          <w:tab w:val="left" w:pos="6480"/>
          <w:tab w:val="left" w:pos="9270"/>
        </w:tabs>
        <w:spacing w:after="0"/>
        <w:ind w:left="720"/>
      </w:pPr>
      <w:r w:rsidRPr="00AE66A4">
        <w:t>The restrained person</w:t>
      </w:r>
      <w:r w:rsidR="00385BA8" w:rsidRPr="00AE66A4">
        <w:t xml:space="preserve"> </w:t>
      </w:r>
      <w:r w:rsidRPr="00AE66A4">
        <w:t>[  ] did</w:t>
      </w:r>
      <w:r w:rsidR="005F2439" w:rsidRPr="00AE66A4">
        <w:t xml:space="preserve"> </w:t>
      </w:r>
      <w:r w:rsidR="00385BA8" w:rsidRPr="00AE66A4">
        <w:t xml:space="preserve"> </w:t>
      </w:r>
      <w:r w:rsidRPr="00AE66A4">
        <w:t>[  ] did not</w:t>
      </w:r>
      <w:r w:rsidR="00385BA8" w:rsidRPr="00AE66A4">
        <w:t xml:space="preserve"> </w:t>
      </w:r>
      <w:r w:rsidRPr="00AE66A4">
        <w:t xml:space="preserve">have </w:t>
      </w:r>
      <w:r w:rsidRPr="00AE66A4">
        <w:rPr>
          <w:b/>
          <w:bCs/>
        </w:rPr>
        <w:t>actual notice</w:t>
      </w:r>
      <w:r w:rsidRPr="00AE66A4">
        <w:t xml:space="preserve"> of this hearing.</w:t>
      </w:r>
    </w:p>
    <w:p w14:paraId="34ABDD20" w14:textId="646F2F5A" w:rsidR="00A7551F" w:rsidRPr="00BA5509" w:rsidRDefault="00E964DB" w:rsidP="00400138">
      <w:pPr>
        <w:pStyle w:val="PO5indenthanging"/>
        <w:spacing w:after="0"/>
      </w:pPr>
      <w:r w:rsidRPr="00C952C2">
        <w:t>The court held a</w:t>
      </w:r>
      <w:r w:rsidR="00A7551F" w:rsidRPr="00C952C2">
        <w:t xml:space="preserve"> hearing</w:t>
      </w:r>
      <w:r w:rsidR="00AA498D" w:rsidRPr="00C952C2">
        <w:t xml:space="preserve"> before issuing this </w:t>
      </w:r>
      <w:r w:rsidR="00267379">
        <w:t xml:space="preserve">full protection </w:t>
      </w:r>
      <w:r w:rsidR="00AA498D" w:rsidRPr="00C952C2">
        <w:t>order</w:t>
      </w:r>
      <w:r w:rsidRPr="00C952C2">
        <w:t xml:space="preserve">. These people </w:t>
      </w:r>
      <w:r w:rsidRPr="00385BA8">
        <w:t>attended</w:t>
      </w:r>
      <w:r w:rsidR="00E5163C" w:rsidRPr="00E5163C">
        <w:t>:</w:t>
      </w:r>
    </w:p>
    <w:p w14:paraId="71D46C6F" w14:textId="28986959" w:rsidR="00CA6E79" w:rsidRPr="00BA5509" w:rsidRDefault="00CA6E79" w:rsidP="005835FA">
      <w:pPr>
        <w:tabs>
          <w:tab w:val="left" w:pos="5040"/>
        </w:tabs>
        <w:spacing w:before="1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Protected Person</w:t>
      </w:r>
      <w:r w:rsidRPr="00BA5509">
        <w:rPr>
          <w:rFonts w:ascii="Arial" w:hAnsi="Arial" w:cs="Arial"/>
          <w:sz w:val="22"/>
          <w:szCs w:val="22"/>
        </w:rPr>
        <w:tab/>
        <w:t>[  ]</w:t>
      </w:r>
      <w:r w:rsidR="00BA0D21">
        <w:rPr>
          <w:rFonts w:ascii="Arial" w:hAnsi="Arial" w:cs="Arial"/>
          <w:sz w:val="22"/>
          <w:szCs w:val="22"/>
        </w:rPr>
        <w:t xml:space="preserve"> </w:t>
      </w:r>
      <w:r w:rsidRPr="00BA5509">
        <w:rPr>
          <w:rFonts w:ascii="Arial" w:hAnsi="Arial" w:cs="Arial"/>
          <w:sz w:val="22"/>
          <w:szCs w:val="22"/>
        </w:rPr>
        <w:t>in person</w:t>
      </w:r>
      <w:r w:rsidRPr="00BA5509">
        <w:rPr>
          <w:rFonts w:ascii="Arial" w:hAnsi="Arial" w:cs="Arial"/>
          <w:sz w:val="22"/>
          <w:szCs w:val="22"/>
        </w:rPr>
        <w:tab/>
        <w:t>[  ] by phone</w:t>
      </w:r>
      <w:r w:rsidRPr="00BA5509">
        <w:rPr>
          <w:rFonts w:ascii="Arial" w:hAnsi="Arial" w:cs="Arial"/>
          <w:sz w:val="22"/>
          <w:szCs w:val="22"/>
        </w:rPr>
        <w:tab/>
        <w:t>[  ] by video</w:t>
      </w:r>
    </w:p>
    <w:p w14:paraId="2F9660CE" w14:textId="7F466B70" w:rsidR="00D44D7C" w:rsidRPr="00BA5509" w:rsidRDefault="00D44D7C" w:rsidP="005835FA">
      <w:pPr>
        <w:tabs>
          <w:tab w:val="left" w:pos="5040"/>
        </w:tabs>
        <w:spacing w:before="1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 xml:space="preserve">Protected Person’s </w:t>
      </w:r>
      <w:r w:rsidR="00CA6E79" w:rsidRPr="00BA5509">
        <w:rPr>
          <w:rFonts w:ascii="Arial" w:hAnsi="Arial" w:cs="Arial"/>
          <w:sz w:val="22"/>
          <w:szCs w:val="22"/>
        </w:rPr>
        <w:t>Lawyer</w:t>
      </w:r>
      <w:r w:rsidR="00FC1285" w:rsidRPr="00BA5509">
        <w:rPr>
          <w:rFonts w:ascii="Arial" w:hAnsi="Arial" w:cs="Arial"/>
          <w:sz w:val="22"/>
          <w:szCs w:val="22"/>
        </w:rPr>
        <w:tab/>
      </w:r>
      <w:r w:rsidRPr="00BA5509">
        <w:rPr>
          <w:rFonts w:ascii="Arial" w:hAnsi="Arial" w:cs="Arial"/>
          <w:sz w:val="22"/>
          <w:szCs w:val="22"/>
        </w:rPr>
        <w:t>[  ] in person</w:t>
      </w:r>
      <w:r w:rsidRPr="00BA5509">
        <w:rPr>
          <w:rFonts w:ascii="Arial" w:hAnsi="Arial" w:cs="Arial"/>
          <w:sz w:val="22"/>
          <w:szCs w:val="22"/>
        </w:rPr>
        <w:tab/>
        <w:t>[  ] by phone</w:t>
      </w:r>
      <w:r w:rsidRPr="00BA5509">
        <w:rPr>
          <w:rFonts w:ascii="Arial" w:hAnsi="Arial" w:cs="Arial"/>
          <w:sz w:val="22"/>
          <w:szCs w:val="22"/>
        </w:rPr>
        <w:tab/>
        <w:t>[  ] by video</w:t>
      </w:r>
    </w:p>
    <w:p w14:paraId="133B7CF8" w14:textId="1590724B" w:rsidR="00BF1E9C" w:rsidRPr="00BA5509" w:rsidRDefault="00BF1E9C" w:rsidP="005835FA">
      <w:pPr>
        <w:tabs>
          <w:tab w:val="left" w:pos="5040"/>
        </w:tabs>
        <w:spacing w:before="1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Petitioner (</w:t>
      </w:r>
      <w:r w:rsidR="005D5A42" w:rsidRPr="005835FA">
        <w:rPr>
          <w:rFonts w:ascii="Arial Narrow" w:hAnsi="Arial Narrow" w:cs="Arial"/>
          <w:i/>
          <w:iCs/>
          <w:sz w:val="22"/>
          <w:szCs w:val="22"/>
        </w:rPr>
        <w:t>if</w:t>
      </w:r>
      <w:r w:rsidR="005D5A42" w:rsidRPr="00BA5509">
        <w:rPr>
          <w:rFonts w:ascii="Arial" w:hAnsi="Arial" w:cs="Arial"/>
          <w:i/>
          <w:iCs/>
          <w:sz w:val="22"/>
          <w:szCs w:val="22"/>
        </w:rPr>
        <w:t xml:space="preserve"> </w:t>
      </w:r>
      <w:r w:rsidR="005D5A42" w:rsidRPr="00BA5509">
        <w:rPr>
          <w:rFonts w:ascii="Arial Narrow" w:hAnsi="Arial Narrow" w:cs="Arial"/>
          <w:i/>
          <w:iCs/>
          <w:sz w:val="22"/>
          <w:szCs w:val="22"/>
        </w:rPr>
        <w:t xml:space="preserve">not the </w:t>
      </w:r>
      <w:r w:rsidRPr="00BA5509">
        <w:rPr>
          <w:rFonts w:ascii="Arial Narrow" w:hAnsi="Arial Narrow" w:cs="Arial"/>
          <w:i/>
          <w:iCs/>
          <w:sz w:val="22"/>
          <w:szCs w:val="22"/>
        </w:rPr>
        <w:t xml:space="preserve">protected </w:t>
      </w:r>
      <w:r w:rsidR="007932C0" w:rsidRPr="00BA5509">
        <w:rPr>
          <w:rFonts w:ascii="Arial Narrow" w:hAnsi="Arial Narrow" w:cs="Arial"/>
          <w:i/>
          <w:iCs/>
          <w:sz w:val="22"/>
          <w:szCs w:val="22"/>
        </w:rPr>
        <w:t>person</w:t>
      </w:r>
      <w:r w:rsidRPr="00BA5509">
        <w:rPr>
          <w:rFonts w:ascii="Arial" w:hAnsi="Arial" w:cs="Arial"/>
          <w:sz w:val="22"/>
          <w:szCs w:val="22"/>
        </w:rPr>
        <w:t>)</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6DA3F1F9" w14:textId="79DE509F" w:rsidR="00A7551F" w:rsidRDefault="00D44D7C" w:rsidP="005835FA">
      <w:pPr>
        <w:tabs>
          <w:tab w:val="left" w:pos="5040"/>
        </w:tabs>
        <w:spacing w:before="1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r>
      <w:r w:rsidRPr="00385BA8">
        <w:rPr>
          <w:rFonts w:ascii="Arial" w:hAnsi="Arial" w:cs="Arial"/>
          <w:sz w:val="22"/>
          <w:szCs w:val="22"/>
        </w:rPr>
        <w:t>Restrained Person</w:t>
      </w:r>
      <w:r w:rsidR="00FC1285" w:rsidRPr="00385BA8">
        <w:rPr>
          <w:rFonts w:ascii="Arial" w:hAnsi="Arial" w:cs="Arial"/>
          <w:sz w:val="22"/>
          <w:szCs w:val="22"/>
        </w:rPr>
        <w:tab/>
      </w:r>
      <w:r w:rsidR="00A7551F" w:rsidRPr="00385BA8">
        <w:rPr>
          <w:rFonts w:ascii="Arial" w:hAnsi="Arial" w:cs="Arial"/>
          <w:sz w:val="22"/>
          <w:szCs w:val="22"/>
        </w:rPr>
        <w:t>[  ] in person</w:t>
      </w:r>
      <w:r w:rsidR="00A7551F" w:rsidRPr="00385BA8">
        <w:rPr>
          <w:rFonts w:ascii="Arial" w:hAnsi="Arial" w:cs="Arial"/>
          <w:sz w:val="22"/>
          <w:szCs w:val="22"/>
        </w:rPr>
        <w:tab/>
        <w:t>[  ] by phone</w:t>
      </w:r>
      <w:r w:rsidR="00A7551F" w:rsidRPr="00385BA8">
        <w:rPr>
          <w:rFonts w:ascii="Arial" w:hAnsi="Arial" w:cs="Arial"/>
          <w:sz w:val="22"/>
          <w:szCs w:val="22"/>
        </w:rPr>
        <w:tab/>
        <w:t>[  ] by video</w:t>
      </w:r>
    </w:p>
    <w:p w14:paraId="3E09CB2A" w14:textId="6C6B5F83" w:rsidR="00D44D7C" w:rsidRDefault="00D44D7C" w:rsidP="005835FA">
      <w:pPr>
        <w:tabs>
          <w:tab w:val="left" w:pos="5040"/>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Restrained Person’s </w:t>
      </w:r>
      <w:r w:rsidR="00CA6E79">
        <w:rPr>
          <w:rFonts w:ascii="Arial" w:hAnsi="Arial" w:cs="Arial"/>
          <w:sz w:val="22"/>
          <w:szCs w:val="22"/>
        </w:rPr>
        <w:t>Lawyer</w:t>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3067311C" w14:textId="55F9FDB8" w:rsidR="00C91E6C" w:rsidRDefault="00D44D7C" w:rsidP="005835FA">
      <w:pPr>
        <w:tabs>
          <w:tab w:val="left" w:pos="4860"/>
          <w:tab w:val="left" w:pos="5040"/>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Other</w:t>
      </w:r>
      <w:r w:rsidR="00E5163C" w:rsidRPr="00E5163C">
        <w:rPr>
          <w:rFonts w:ascii="Arial" w:hAnsi="Arial" w:cs="Arial"/>
          <w:sz w:val="22"/>
          <w:szCs w:val="22"/>
        </w:rPr>
        <w:t>:</w:t>
      </w:r>
      <w:r w:rsidR="00D07770">
        <w:rPr>
          <w:rFonts w:ascii="Arial" w:hAnsi="Arial" w:cs="Arial"/>
          <w:sz w:val="22"/>
          <w:szCs w:val="22"/>
        </w:rPr>
        <w:t xml:space="preserve"> </w:t>
      </w:r>
      <w:r w:rsidR="00AF214A" w:rsidRPr="00AF214A">
        <w:rPr>
          <w:rFonts w:ascii="Arial" w:hAnsi="Arial" w:cs="Arial"/>
          <w:sz w:val="22"/>
          <w:szCs w:val="22"/>
          <w:u w:val="single"/>
        </w:rPr>
        <w:tab/>
      </w:r>
      <w:r w:rsidR="00FC1285">
        <w:rPr>
          <w:rFonts w:ascii="Arial" w:hAnsi="Arial" w:cs="Arial"/>
          <w:sz w:val="22"/>
          <w:szCs w:val="22"/>
        </w:rPr>
        <w:tab/>
      </w:r>
      <w:r>
        <w:rPr>
          <w:rFonts w:ascii="Arial" w:hAnsi="Arial" w:cs="Arial"/>
          <w:sz w:val="22"/>
          <w:szCs w:val="22"/>
        </w:rPr>
        <w:t>[  ] in person</w:t>
      </w:r>
      <w:r>
        <w:rPr>
          <w:rFonts w:ascii="Arial" w:hAnsi="Arial" w:cs="Arial"/>
          <w:sz w:val="22"/>
          <w:szCs w:val="22"/>
        </w:rPr>
        <w:tab/>
        <w:t>[  ] by phone</w:t>
      </w:r>
      <w:r>
        <w:rPr>
          <w:rFonts w:ascii="Arial" w:hAnsi="Arial" w:cs="Arial"/>
          <w:sz w:val="22"/>
          <w:szCs w:val="22"/>
        </w:rPr>
        <w:tab/>
        <w:t>[  ] by video</w:t>
      </w:r>
    </w:p>
    <w:p w14:paraId="50FAB20A" w14:textId="7A0E462F" w:rsidR="00B816C4" w:rsidRDefault="00B816C4" w:rsidP="005835FA">
      <w:pPr>
        <w:pStyle w:val="PO75indenthanging"/>
        <w:spacing w:after="0"/>
      </w:pPr>
      <w:r w:rsidRPr="00B816C4">
        <w:t>[  ]</w:t>
      </w:r>
      <w:r w:rsidR="000C265A">
        <w:tab/>
      </w:r>
      <w:r w:rsidRPr="000F0FFB">
        <w:t xml:space="preserve">This hearing </w:t>
      </w:r>
      <w:r w:rsidR="00C922DA">
        <w:t xml:space="preserve">was held </w:t>
      </w:r>
      <w:r w:rsidR="005A28DB">
        <w:t>remotely</w:t>
      </w:r>
      <w:r w:rsidR="00DB00EF">
        <w:t xml:space="preserve"> (online or by phone).</w:t>
      </w:r>
      <w:r w:rsidR="003955DB" w:rsidRPr="003955DB">
        <w:t xml:space="preserve"> </w:t>
      </w:r>
      <w:r w:rsidR="00DB00EF">
        <w:t>T</w:t>
      </w:r>
      <w:r w:rsidR="003955DB" w:rsidRPr="003955DB">
        <w:t>he</w:t>
      </w:r>
      <w:r w:rsidR="003955DB">
        <w:t xml:space="preserve"> court confirmed staff received no contact from any absent party </w:t>
      </w:r>
      <w:r w:rsidR="00DB00EF">
        <w:t xml:space="preserve">before </w:t>
      </w:r>
      <w:r w:rsidR="003955DB">
        <w:t>proceeding without them.</w:t>
      </w:r>
    </w:p>
    <w:p w14:paraId="46B696E0" w14:textId="3BC03EB3" w:rsidR="003D7665" w:rsidRPr="003D7665" w:rsidRDefault="00CB0E01">
      <w:pPr>
        <w:pStyle w:val="PONumberedSection"/>
        <w:spacing w:after="0"/>
      </w:pPr>
      <w:r>
        <w:t>Basis</w:t>
      </w:r>
      <w:r w:rsidR="00AF1A21">
        <w:t xml:space="preserve"> and </w:t>
      </w:r>
      <w:r w:rsidR="006021B1">
        <w:t>T</w:t>
      </w:r>
      <w:r w:rsidR="00AF1A21">
        <w:t xml:space="preserve">ype of </w:t>
      </w:r>
      <w:r w:rsidR="006021B1">
        <w:t>P</w:t>
      </w:r>
      <w:r w:rsidR="00AF1A21">
        <w:t xml:space="preserve">rotection </w:t>
      </w:r>
      <w:r w:rsidR="006021B1">
        <w:t>O</w:t>
      </w:r>
      <w:r w:rsidR="00AF1A21">
        <w:t>rder</w:t>
      </w:r>
    </w:p>
    <w:p w14:paraId="4521363D" w14:textId="1875F701" w:rsidR="003D7665" w:rsidRDefault="003D7665" w:rsidP="00D44C80">
      <w:pPr>
        <w:pStyle w:val="POprotectionslist"/>
        <w:spacing w:after="0"/>
      </w:pPr>
      <w:r>
        <w:rPr>
          <w:rFonts w:eastAsiaTheme="minorHAnsi"/>
        </w:rPr>
        <w:t>The restrained person and protected person</w:t>
      </w:r>
      <w:r w:rsidR="002641CD">
        <w:rPr>
          <w:rFonts w:eastAsiaTheme="minorHAnsi"/>
        </w:rPr>
        <w:t>/s</w:t>
      </w:r>
      <w:r>
        <w:rPr>
          <w:rFonts w:eastAsiaTheme="minorHAnsi"/>
        </w:rPr>
        <w:t xml:space="preserve"> are</w:t>
      </w:r>
      <w:r w:rsidR="002641CD">
        <w:rPr>
          <w:rFonts w:eastAsiaTheme="minorHAnsi"/>
        </w:rPr>
        <w:t xml:space="preserve"> (</w:t>
      </w:r>
      <w:r w:rsidR="002641CD" w:rsidRPr="00877FF3">
        <w:rPr>
          <w:rFonts w:eastAsiaTheme="minorHAnsi"/>
          <w:i/>
        </w:rPr>
        <w:t>check all that apply</w:t>
      </w:r>
      <w:r w:rsidR="002641CD">
        <w:rPr>
          <w:rFonts w:eastAsiaTheme="minorHAnsi"/>
        </w:rPr>
        <w:t>)</w:t>
      </w:r>
      <w:r w:rsidR="00E5163C" w:rsidRPr="00E5163C">
        <w:rPr>
          <w:rFonts w:eastAsiaTheme="minorHAnsi"/>
        </w:rPr>
        <w:t>:</w:t>
      </w:r>
    </w:p>
    <w:p w14:paraId="262AA18C" w14:textId="67A0503D" w:rsidR="003D7665" w:rsidRPr="00497C1D" w:rsidRDefault="003D7665" w:rsidP="00400138">
      <w:pPr>
        <w:pStyle w:val="PO5noindent"/>
        <w:spacing w:after="0"/>
        <w:rPr>
          <w:b/>
        </w:rPr>
      </w:pPr>
      <w:r w:rsidRPr="00497C1D">
        <w:rPr>
          <w:b/>
        </w:rPr>
        <w:t>Intimate Partners</w:t>
      </w:r>
    </w:p>
    <w:p w14:paraId="4C84341A" w14:textId="10A76486" w:rsidR="003D7665" w:rsidRDefault="003D7665" w:rsidP="008B6FE0">
      <w:pPr>
        <w:pStyle w:val="ListParagraph"/>
        <w:spacing w:before="120"/>
        <w:ind w:left="1080" w:hanging="360"/>
        <w:contextualSpacing w:val="0"/>
        <w:rPr>
          <w:rFonts w:ascii="Arial" w:hAnsi="Arial" w:cs="Arial"/>
          <w:sz w:val="22"/>
          <w:szCs w:val="22"/>
        </w:rPr>
      </w:pPr>
      <w:r w:rsidRPr="00436066">
        <w:rPr>
          <w:rFonts w:ascii="Arial" w:hAnsi="Arial" w:cs="Arial"/>
          <w:spacing w:val="-2"/>
          <w:sz w:val="22"/>
          <w:szCs w:val="22"/>
        </w:rPr>
        <w:t>[  ]</w:t>
      </w:r>
      <w:r w:rsidR="000C265A">
        <w:rPr>
          <w:rFonts w:ascii="Arial" w:hAnsi="Arial" w:cs="Arial"/>
          <w:spacing w:val="-2"/>
          <w:sz w:val="22"/>
          <w:szCs w:val="22"/>
        </w:rPr>
        <w:tab/>
      </w:r>
      <w:r w:rsidRPr="00436066">
        <w:rPr>
          <w:rFonts w:ascii="Arial" w:hAnsi="Arial" w:cs="Arial"/>
          <w:sz w:val="22"/>
          <w:szCs w:val="22"/>
        </w:rPr>
        <w:t>current or former spouses or domestic partners</w:t>
      </w:r>
    </w:p>
    <w:p w14:paraId="06CFA4C9" w14:textId="00C82E71" w:rsidR="003D7665" w:rsidRDefault="003D7665" w:rsidP="00713FC6">
      <w:pPr>
        <w:pStyle w:val="ListParagraph"/>
        <w:tabs>
          <w:tab w:val="left" w:pos="5400"/>
        </w:tabs>
        <w:spacing w:before="120"/>
        <w:ind w:left="1080" w:hanging="360"/>
        <w:contextualSpacing w:val="0"/>
        <w:rPr>
          <w:rFonts w:ascii="Arial" w:hAnsi="Arial" w:cs="Arial"/>
          <w:spacing w:val="-2"/>
          <w:sz w:val="22"/>
          <w:szCs w:val="22"/>
        </w:rPr>
      </w:pPr>
      <w:r w:rsidRPr="00436066">
        <w:rPr>
          <w:rFonts w:ascii="Arial" w:hAnsi="Arial" w:cs="Arial"/>
          <w:spacing w:val="-2"/>
          <w:sz w:val="22"/>
          <w:szCs w:val="22"/>
        </w:rPr>
        <w:t>[  ]</w:t>
      </w:r>
      <w:r w:rsidR="000C265A">
        <w:rPr>
          <w:rFonts w:ascii="Arial" w:hAnsi="Arial" w:cs="Arial"/>
          <w:spacing w:val="-2"/>
          <w:sz w:val="22"/>
          <w:szCs w:val="22"/>
        </w:rPr>
        <w:tab/>
      </w:r>
      <w:r w:rsidRPr="00436066">
        <w:rPr>
          <w:rFonts w:ascii="Arial" w:hAnsi="Arial" w:cs="Arial"/>
          <w:sz w:val="22"/>
          <w:szCs w:val="22"/>
        </w:rPr>
        <w:t xml:space="preserve">parents of a child-in-common </w:t>
      </w:r>
      <w:r w:rsidR="00BA5509" w:rsidRPr="00BA5509">
        <w:rPr>
          <w:rFonts w:ascii="Arial" w:hAnsi="Arial" w:cs="Arial"/>
          <w:sz w:val="22"/>
          <w:szCs w:val="22"/>
        </w:rPr>
        <w:t>(</w:t>
      </w:r>
      <w:r w:rsidR="00102300" w:rsidRPr="009000A1">
        <w:rPr>
          <w:rFonts w:ascii="Arial" w:hAnsi="Arial" w:cs="Arial"/>
          <w:i/>
          <w:sz w:val="22"/>
          <w:szCs w:val="22"/>
        </w:rPr>
        <w:t xml:space="preserve">unless </w:t>
      </w:r>
      <w:r w:rsidR="00BA5509" w:rsidRPr="009000A1">
        <w:rPr>
          <w:rFonts w:ascii="Arial" w:hAnsi="Arial" w:cs="Arial"/>
          <w:i/>
          <w:sz w:val="22"/>
          <w:szCs w:val="22"/>
        </w:rPr>
        <w:t xml:space="preserve">child </w:t>
      </w:r>
      <w:r w:rsidR="00102300" w:rsidRPr="009000A1">
        <w:rPr>
          <w:rFonts w:ascii="Arial" w:hAnsi="Arial" w:cs="Arial"/>
          <w:i/>
          <w:sz w:val="22"/>
          <w:szCs w:val="22"/>
        </w:rPr>
        <w:t xml:space="preserve">was </w:t>
      </w:r>
      <w:r w:rsidR="00BA5509" w:rsidRPr="009000A1">
        <w:rPr>
          <w:rFonts w:ascii="Arial" w:hAnsi="Arial" w:cs="Arial"/>
          <w:i/>
          <w:sz w:val="22"/>
          <w:szCs w:val="22"/>
        </w:rPr>
        <w:t>conceived through sexual assault</w:t>
      </w:r>
      <w:r w:rsidR="00BA5509" w:rsidRPr="00BA5509">
        <w:rPr>
          <w:rFonts w:ascii="Arial" w:hAnsi="Arial" w:cs="Arial"/>
          <w:sz w:val="22"/>
          <w:szCs w:val="22"/>
        </w:rPr>
        <w:t>)</w:t>
      </w:r>
    </w:p>
    <w:p w14:paraId="350902EC" w14:textId="77777777" w:rsidR="00D44C80" w:rsidRDefault="003D7665" w:rsidP="00FE4725">
      <w:pPr>
        <w:pStyle w:val="PO1indenthanging"/>
        <w:tabs>
          <w:tab w:val="left" w:pos="4320"/>
          <w:tab w:val="left" w:pos="4680"/>
        </w:tabs>
        <w:spacing w:after="0"/>
        <w:ind w:left="1080"/>
      </w:pPr>
      <w:r w:rsidRPr="00436066">
        <w:rPr>
          <w:spacing w:val="-2"/>
        </w:rPr>
        <w:t>[  ]</w:t>
      </w:r>
      <w:r w:rsidR="000C265A">
        <w:rPr>
          <w:spacing w:val="-2"/>
        </w:rPr>
        <w:tab/>
      </w:r>
      <w:r>
        <w:rPr>
          <w:spacing w:val="-2"/>
        </w:rPr>
        <w:t>current or former dating relationship (</w:t>
      </w:r>
      <w:r w:rsidRPr="00436066">
        <w:rPr>
          <w:spacing w:val="-2"/>
        </w:rPr>
        <w:t>age 13 or older</w:t>
      </w:r>
      <w:r>
        <w:rPr>
          <w:spacing w:val="-2"/>
        </w:rPr>
        <w:t>)</w:t>
      </w:r>
      <w:r w:rsidRPr="00436066">
        <w:rPr>
          <w:spacing w:val="-2"/>
        </w:rPr>
        <w:t xml:space="preserve"> </w:t>
      </w:r>
      <w:r w:rsidR="002641CD">
        <w:rPr>
          <w:spacing w:val="-2"/>
        </w:rPr>
        <w:t>who</w:t>
      </w:r>
    </w:p>
    <w:p w14:paraId="71133F7F" w14:textId="10E9516B" w:rsidR="002641CD" w:rsidRDefault="002641CD" w:rsidP="00713FC6">
      <w:pPr>
        <w:pStyle w:val="PO1indenthanging"/>
        <w:tabs>
          <w:tab w:val="clear" w:pos="1800"/>
          <w:tab w:val="left" w:pos="1440"/>
          <w:tab w:val="left" w:pos="4320"/>
          <w:tab w:val="left" w:pos="4680"/>
        </w:tabs>
        <w:spacing w:after="0"/>
        <w:ind w:left="1440"/>
      </w:pPr>
      <w:r>
        <w:t>[  ]</w:t>
      </w:r>
      <w:r w:rsidR="00BD249D">
        <w:tab/>
      </w:r>
      <w:r>
        <w:t>never lived together</w:t>
      </w:r>
      <w:r w:rsidR="00FB0005">
        <w:t xml:space="preserve">  </w:t>
      </w:r>
      <w:r>
        <w:t>[  ]</w:t>
      </w:r>
      <w:r w:rsidR="00FB0005">
        <w:t xml:space="preserve"> </w:t>
      </w:r>
      <w:r>
        <w:t>live or have lived together</w:t>
      </w:r>
    </w:p>
    <w:p w14:paraId="585FEC01" w14:textId="1D7FF06D" w:rsidR="003D7665" w:rsidRPr="00497C1D" w:rsidRDefault="003D7665" w:rsidP="00400138">
      <w:pPr>
        <w:pStyle w:val="PO5noindent"/>
        <w:spacing w:after="0"/>
        <w:rPr>
          <w:b/>
        </w:rPr>
      </w:pPr>
      <w:r w:rsidRPr="00497C1D">
        <w:rPr>
          <w:b/>
        </w:rPr>
        <w:t xml:space="preserve">Family or </w:t>
      </w:r>
      <w:r w:rsidR="00D44C80">
        <w:rPr>
          <w:b/>
        </w:rPr>
        <w:t>H</w:t>
      </w:r>
      <w:r w:rsidRPr="00497C1D">
        <w:rPr>
          <w:b/>
        </w:rPr>
        <w:t xml:space="preserve">ousehold </w:t>
      </w:r>
      <w:r w:rsidR="00D44C80">
        <w:rPr>
          <w:b/>
        </w:rPr>
        <w:t>M</w:t>
      </w:r>
      <w:r w:rsidRPr="00497C1D">
        <w:rPr>
          <w:b/>
        </w:rPr>
        <w:t>embers</w:t>
      </w:r>
    </w:p>
    <w:p w14:paraId="24BBCFAD" w14:textId="7D1BC02D" w:rsidR="003D7665" w:rsidRDefault="003D7665" w:rsidP="00713FC6">
      <w:pPr>
        <w:pStyle w:val="Default"/>
        <w:tabs>
          <w:tab w:val="left" w:pos="1440"/>
          <w:tab w:val="left" w:pos="3600"/>
          <w:tab w:val="left" w:pos="3960"/>
        </w:tabs>
        <w:overflowPunct w:val="0"/>
        <w:spacing w:before="120"/>
        <w:ind w:left="1080" w:hanging="360"/>
        <w:textAlignment w:val="baseline"/>
        <w:rPr>
          <w:sz w:val="22"/>
          <w:szCs w:val="22"/>
        </w:rPr>
      </w:pPr>
      <w:r>
        <w:rPr>
          <w:spacing w:val="-2"/>
          <w:sz w:val="22"/>
          <w:szCs w:val="22"/>
        </w:rPr>
        <w:t>[  ]</w:t>
      </w:r>
      <w:r w:rsidR="00BD249D">
        <w:rPr>
          <w:spacing w:val="-2"/>
          <w:sz w:val="22"/>
          <w:szCs w:val="22"/>
        </w:rPr>
        <w:tab/>
      </w:r>
      <w:r>
        <w:rPr>
          <w:sz w:val="22"/>
        </w:rPr>
        <w:t>parent and child</w:t>
      </w:r>
      <w:r w:rsidR="00FB0005">
        <w:rPr>
          <w:sz w:val="22"/>
        </w:rPr>
        <w:t xml:space="preserve">  </w:t>
      </w:r>
      <w:r>
        <w:rPr>
          <w:spacing w:val="-2"/>
          <w:sz w:val="22"/>
          <w:szCs w:val="22"/>
        </w:rPr>
        <w:t>[  ]</w:t>
      </w:r>
      <w:r w:rsidR="00FB0005">
        <w:rPr>
          <w:spacing w:val="-2"/>
          <w:sz w:val="22"/>
          <w:szCs w:val="22"/>
        </w:rPr>
        <w:t xml:space="preserve"> </w:t>
      </w:r>
      <w:r w:rsidRPr="00A77903">
        <w:rPr>
          <w:sz w:val="22"/>
          <w:szCs w:val="22"/>
        </w:rPr>
        <w:t xml:space="preserve">stepparent </w:t>
      </w:r>
      <w:r>
        <w:rPr>
          <w:sz w:val="22"/>
          <w:szCs w:val="22"/>
        </w:rPr>
        <w:t>and</w:t>
      </w:r>
      <w:r w:rsidRPr="00A77903">
        <w:rPr>
          <w:sz w:val="22"/>
          <w:szCs w:val="22"/>
        </w:rPr>
        <w:t xml:space="preserve"> stepchild</w:t>
      </w:r>
    </w:p>
    <w:p w14:paraId="541AF5CA" w14:textId="442A6F53" w:rsidR="003D7665" w:rsidRDefault="003D7665" w:rsidP="00713FC6">
      <w:pPr>
        <w:pStyle w:val="Default"/>
        <w:tabs>
          <w:tab w:val="left" w:pos="1440"/>
          <w:tab w:val="left" w:pos="4770"/>
          <w:tab w:val="left" w:pos="5130"/>
        </w:tabs>
        <w:overflowPunct w:val="0"/>
        <w:spacing w:before="120"/>
        <w:ind w:left="1080" w:hanging="360"/>
        <w:textAlignment w:val="baseline"/>
        <w:rPr>
          <w:sz w:val="22"/>
          <w:szCs w:val="22"/>
        </w:rPr>
      </w:pPr>
      <w:r>
        <w:rPr>
          <w:spacing w:val="-2"/>
          <w:sz w:val="22"/>
          <w:szCs w:val="22"/>
        </w:rPr>
        <w:t>[  ]</w:t>
      </w:r>
      <w:r w:rsidR="00BD249D">
        <w:rPr>
          <w:spacing w:val="-2"/>
          <w:sz w:val="22"/>
          <w:szCs w:val="22"/>
        </w:rPr>
        <w:tab/>
      </w:r>
      <w:r>
        <w:rPr>
          <w:sz w:val="22"/>
          <w:szCs w:val="22"/>
        </w:rPr>
        <w:t>grand</w:t>
      </w:r>
      <w:r w:rsidRPr="00A77903">
        <w:rPr>
          <w:sz w:val="22"/>
          <w:szCs w:val="22"/>
        </w:rPr>
        <w:t xml:space="preserve">parent </w:t>
      </w:r>
      <w:r>
        <w:rPr>
          <w:sz w:val="22"/>
          <w:szCs w:val="22"/>
        </w:rPr>
        <w:t>and</w:t>
      </w:r>
      <w:r w:rsidRPr="00A77903">
        <w:rPr>
          <w:sz w:val="22"/>
          <w:szCs w:val="22"/>
        </w:rPr>
        <w:t xml:space="preserve"> </w:t>
      </w:r>
      <w:r>
        <w:rPr>
          <w:sz w:val="22"/>
          <w:szCs w:val="22"/>
        </w:rPr>
        <w:t>grand</w:t>
      </w:r>
      <w:r w:rsidRPr="00A77903">
        <w:rPr>
          <w:sz w:val="22"/>
          <w:szCs w:val="22"/>
        </w:rPr>
        <w:t>child</w:t>
      </w:r>
      <w:r w:rsidR="00FB0005">
        <w:rPr>
          <w:sz w:val="22"/>
          <w:szCs w:val="22"/>
        </w:rPr>
        <w:t xml:space="preserve">  </w:t>
      </w:r>
      <w:r>
        <w:rPr>
          <w:sz w:val="22"/>
          <w:szCs w:val="22"/>
        </w:rPr>
        <w:t>[  ]</w:t>
      </w:r>
      <w:r w:rsidR="00FB0005">
        <w:rPr>
          <w:sz w:val="22"/>
          <w:szCs w:val="22"/>
        </w:rPr>
        <w:t xml:space="preserve"> </w:t>
      </w:r>
      <w:r>
        <w:rPr>
          <w:sz w:val="22"/>
          <w:szCs w:val="22"/>
        </w:rPr>
        <w:t xml:space="preserve">parent’s </w:t>
      </w:r>
      <w:r w:rsidRPr="007669B3">
        <w:rPr>
          <w:sz w:val="22"/>
          <w:szCs w:val="22"/>
        </w:rPr>
        <w:t>intimate partner and child</w:t>
      </w:r>
    </w:p>
    <w:p w14:paraId="745E0A57" w14:textId="41727295" w:rsidR="00C54C1F" w:rsidRDefault="00C54C1F" w:rsidP="00713FC6">
      <w:pPr>
        <w:pStyle w:val="Default"/>
        <w:overflowPunct w:val="0"/>
        <w:spacing w:before="120"/>
        <w:ind w:left="1080" w:hanging="360"/>
        <w:textAlignment w:val="baseline"/>
        <w:rPr>
          <w:sz w:val="22"/>
          <w:szCs w:val="22"/>
        </w:rPr>
      </w:pPr>
      <w:r>
        <w:rPr>
          <w:spacing w:val="-2"/>
          <w:sz w:val="22"/>
          <w:szCs w:val="22"/>
        </w:rPr>
        <w:t>[  ]</w:t>
      </w:r>
      <w:r w:rsidR="00BD249D">
        <w:rPr>
          <w:spacing w:val="-2"/>
          <w:sz w:val="22"/>
          <w:szCs w:val="22"/>
        </w:rPr>
        <w:tab/>
      </w:r>
      <w:r w:rsidRPr="00F52ED4">
        <w:rPr>
          <w:sz w:val="22"/>
          <w:szCs w:val="22"/>
        </w:rPr>
        <w:t>current or former cohabitants as roommates</w:t>
      </w:r>
    </w:p>
    <w:p w14:paraId="29542D56" w14:textId="5EA29199" w:rsidR="003D7665" w:rsidRDefault="003D7665" w:rsidP="00713FC6">
      <w:pPr>
        <w:pStyle w:val="Default"/>
        <w:overflowPunct w:val="0"/>
        <w:spacing w:before="120"/>
        <w:ind w:left="1080" w:hanging="360"/>
        <w:textAlignment w:val="baseline"/>
        <w:rPr>
          <w:sz w:val="22"/>
          <w:szCs w:val="22"/>
        </w:rPr>
      </w:pPr>
      <w:r>
        <w:rPr>
          <w:sz w:val="22"/>
          <w:szCs w:val="22"/>
        </w:rPr>
        <w:t>[  ]</w:t>
      </w:r>
      <w:r w:rsidR="00BD249D">
        <w:rPr>
          <w:sz w:val="22"/>
          <w:szCs w:val="22"/>
        </w:rPr>
        <w:tab/>
      </w:r>
      <w:r>
        <w:rPr>
          <w:sz w:val="22"/>
          <w:szCs w:val="22"/>
        </w:rPr>
        <w:t>person who is or has been a legal guardian</w:t>
      </w:r>
    </w:p>
    <w:p w14:paraId="130EDD74" w14:textId="503734E0" w:rsidR="00FE4725" w:rsidRDefault="003D7665" w:rsidP="00713FC6">
      <w:pPr>
        <w:pStyle w:val="Default"/>
        <w:tabs>
          <w:tab w:val="left" w:pos="1440"/>
          <w:tab w:val="left" w:pos="9180"/>
        </w:tabs>
        <w:overflowPunct w:val="0"/>
        <w:spacing w:before="120"/>
        <w:ind w:left="1080" w:hanging="360"/>
        <w:textAlignment w:val="baseline"/>
      </w:pPr>
      <w:r>
        <w:rPr>
          <w:spacing w:val="-2"/>
          <w:sz w:val="22"/>
          <w:szCs w:val="22"/>
        </w:rPr>
        <w:t>[  ]</w:t>
      </w:r>
      <w:r w:rsidR="00BD249D">
        <w:rPr>
          <w:spacing w:val="-2"/>
          <w:sz w:val="22"/>
          <w:szCs w:val="22"/>
        </w:rPr>
        <w:tab/>
      </w:r>
      <w:r w:rsidRPr="0012429B">
        <w:rPr>
          <w:spacing w:val="-2"/>
          <w:sz w:val="22"/>
          <w:szCs w:val="22"/>
        </w:rPr>
        <w:t xml:space="preserve">related by </w:t>
      </w:r>
      <w:r w:rsidRPr="00F52ED4">
        <w:rPr>
          <w:sz w:val="22"/>
          <w:szCs w:val="22"/>
        </w:rPr>
        <w:t>blood</w:t>
      </w:r>
      <w:r>
        <w:rPr>
          <w:sz w:val="22"/>
          <w:szCs w:val="22"/>
        </w:rPr>
        <w:t xml:space="preserve"> or marriage (</w:t>
      </w:r>
      <w:r w:rsidRPr="00C92946">
        <w:rPr>
          <w:i/>
          <w:sz w:val="22"/>
          <w:szCs w:val="22"/>
        </w:rPr>
        <w:t>specify</w:t>
      </w:r>
      <w:r>
        <w:rPr>
          <w:i/>
          <w:sz w:val="22"/>
          <w:szCs w:val="22"/>
        </w:rPr>
        <w:t xml:space="preserve"> how</w:t>
      </w:r>
      <w:r>
        <w:rPr>
          <w:sz w:val="22"/>
          <w:szCs w:val="22"/>
        </w:rPr>
        <w:t xml:space="preserve">) </w:t>
      </w:r>
      <w:r w:rsidRPr="00C92946">
        <w:rPr>
          <w:sz w:val="22"/>
          <w:szCs w:val="22"/>
          <w:u w:val="single"/>
        </w:rPr>
        <w:tab/>
      </w:r>
    </w:p>
    <w:p w14:paraId="0FF0F73E" w14:textId="6627770B" w:rsidR="003D7665" w:rsidRDefault="003D7665">
      <w:pPr>
        <w:pStyle w:val="PO5noindent"/>
        <w:spacing w:after="0"/>
      </w:pPr>
      <w:r w:rsidRPr="003D7665">
        <w:rPr>
          <w:b/>
        </w:rPr>
        <w:t>Other</w:t>
      </w:r>
      <w:r>
        <w:t xml:space="preserve"> (</w:t>
      </w:r>
      <w:r w:rsidRPr="00452CBB">
        <w:rPr>
          <w:i/>
          <w:iCs/>
        </w:rPr>
        <w:t>examples</w:t>
      </w:r>
      <w:r w:rsidR="00E5163C" w:rsidRPr="00E5163C">
        <w:rPr>
          <w:iCs/>
        </w:rPr>
        <w:t>:</w:t>
      </w:r>
      <w:r w:rsidRPr="00452CBB">
        <w:rPr>
          <w:i/>
          <w:iCs/>
        </w:rPr>
        <w:t xml:space="preserve"> coworkers, neighbors, acquaintances, strangers</w:t>
      </w:r>
      <w:r>
        <w:t>)</w:t>
      </w:r>
    </w:p>
    <w:p w14:paraId="630EDA20" w14:textId="45F29D86" w:rsidR="00452CBB" w:rsidRDefault="00452CBB" w:rsidP="00713FC6">
      <w:pPr>
        <w:pStyle w:val="PO5blankline"/>
        <w:spacing w:before="0" w:after="0"/>
      </w:pPr>
      <w:r>
        <w:tab/>
      </w:r>
    </w:p>
    <w:p w14:paraId="696D234D" w14:textId="70F466D0" w:rsidR="006046CE" w:rsidRPr="007E040B" w:rsidRDefault="009D7E4F">
      <w:pPr>
        <w:pStyle w:val="POprotectionslist"/>
        <w:spacing w:after="0"/>
        <w:ind w:left="720" w:hanging="360"/>
      </w:pPr>
      <w:r w:rsidRPr="007E040B">
        <w:lastRenderedPageBreak/>
        <w:t>Based upon the petition, testimony, case record</w:t>
      </w:r>
      <w:r w:rsidR="00C91E6C" w:rsidRPr="007E040B">
        <w:t>, and response, if any</w:t>
      </w:r>
      <w:r w:rsidRPr="007E040B">
        <w:t xml:space="preserve">, </w:t>
      </w:r>
      <w:r w:rsidR="00484481" w:rsidRPr="007E040B">
        <w:t xml:space="preserve">the court finds by a preponderance of evidence that the protected person (or petitioner on their behalf) has proved the required criteria for </w:t>
      </w:r>
      <w:r w:rsidR="00654796" w:rsidRPr="007E040B">
        <w:t xml:space="preserve">the following protection order </w:t>
      </w:r>
      <w:r w:rsidR="00947AA6" w:rsidRPr="007E040B">
        <w:t xml:space="preserve">under </w:t>
      </w:r>
      <w:r w:rsidR="00FE4725">
        <w:t>c</w:t>
      </w:r>
      <w:r w:rsidR="00947AA6" w:rsidRPr="007E040B">
        <w:t>hapter 7.105 RCW</w:t>
      </w:r>
      <w:r w:rsidR="00484481" w:rsidRPr="007E040B">
        <w:t>.</w:t>
      </w:r>
    </w:p>
    <w:p w14:paraId="642A71B2" w14:textId="7EF41877" w:rsidR="00C91E6C" w:rsidRPr="007801D6" w:rsidRDefault="58AE8C44" w:rsidP="00713FC6">
      <w:pPr>
        <w:pStyle w:val="PO5noindent"/>
        <w:spacing w:after="0"/>
        <w:rPr>
          <w:b/>
          <w:i/>
          <w:iCs/>
        </w:rPr>
      </w:pPr>
      <w:r w:rsidRPr="007801D6">
        <w:rPr>
          <w:b/>
          <w:i/>
          <w:iCs/>
        </w:rPr>
        <w:t>Check only one!</w:t>
      </w:r>
    </w:p>
    <w:p w14:paraId="4216D5E9" w14:textId="755B7C92" w:rsidR="00FD334D" w:rsidRDefault="00FD334D">
      <w:pPr>
        <w:pStyle w:val="PO5indenthanging"/>
        <w:spacing w:after="0"/>
      </w:pPr>
      <w:r>
        <w:t>[  ]</w:t>
      </w:r>
      <w:r w:rsidR="00654796">
        <w:tab/>
      </w:r>
      <w:r w:rsidR="003A62E7" w:rsidRPr="007B79E0">
        <w:rPr>
          <w:b/>
          <w:bCs/>
        </w:rPr>
        <w:t>D</w:t>
      </w:r>
      <w:r w:rsidRPr="007B79E0">
        <w:rPr>
          <w:b/>
          <w:bCs/>
        </w:rPr>
        <w:t xml:space="preserve">omestic </w:t>
      </w:r>
      <w:r w:rsidR="003A62E7" w:rsidRPr="007B79E0">
        <w:rPr>
          <w:b/>
          <w:bCs/>
        </w:rPr>
        <w:t>V</w:t>
      </w:r>
      <w:r w:rsidRPr="007B79E0">
        <w:rPr>
          <w:b/>
          <w:bCs/>
        </w:rPr>
        <w:t>iolence</w:t>
      </w:r>
      <w:r>
        <w:t xml:space="preserve"> </w:t>
      </w:r>
      <w:r w:rsidR="003A62E7" w:rsidRPr="007B79E0">
        <w:rPr>
          <w:b/>
          <w:bCs/>
        </w:rPr>
        <w:t>Protection Order</w:t>
      </w:r>
      <w:r w:rsidR="00947AA6">
        <w:t>– The restrained person has subjected the protected person to domestic violence</w:t>
      </w:r>
      <w:r w:rsidR="00E5163C" w:rsidRPr="00E5163C">
        <w:t>:</w:t>
      </w:r>
      <w:r w:rsidR="00947AA6">
        <w:t xml:space="preserve"> p</w:t>
      </w:r>
      <w:r w:rsidR="00947AA6" w:rsidRPr="00947AA6">
        <w:t xml:space="preserve">hysical harm, bodily injury, assault, or the infliction of fear of physical harm, bodily injury, or assault; nonconsensual sexual conduct or nonconsensual sexual penetration; </w:t>
      </w:r>
      <w:r w:rsidR="005B6A64">
        <w:t xml:space="preserve">coercive control; </w:t>
      </w:r>
      <w:r w:rsidR="00947AA6" w:rsidRPr="00947AA6">
        <w:t>unlawful harassment; or stalking</w:t>
      </w:r>
      <w:r w:rsidR="00947AA6">
        <w:t>.</w:t>
      </w:r>
      <w:r w:rsidR="003D7665">
        <w:t xml:space="preserve"> (</w:t>
      </w:r>
      <w:r w:rsidR="003D7665" w:rsidRPr="003D7665">
        <w:rPr>
          <w:i/>
        </w:rPr>
        <w:t>For</w:t>
      </w:r>
      <w:r w:rsidR="00E801B9">
        <w:rPr>
          <w:i/>
        </w:rPr>
        <w:t xml:space="preserve"> </w:t>
      </w:r>
      <w:r w:rsidR="003D7665" w:rsidRPr="003D7665">
        <w:rPr>
          <w:i/>
        </w:rPr>
        <w:t>intimate partners or family or household members only</w:t>
      </w:r>
      <w:r w:rsidR="003D7665">
        <w:t>)</w:t>
      </w:r>
      <w:r w:rsidR="00D07770">
        <w:t>.</w:t>
      </w:r>
    </w:p>
    <w:p w14:paraId="5922965E" w14:textId="76F9909A" w:rsidR="00FD334D" w:rsidRDefault="00FD334D">
      <w:pPr>
        <w:pStyle w:val="PO5indenthanging"/>
        <w:spacing w:after="0"/>
      </w:pPr>
      <w:r>
        <w:t>[  ]</w:t>
      </w:r>
      <w:r w:rsidR="00654796">
        <w:tab/>
      </w:r>
      <w:r w:rsidR="003A62E7" w:rsidRPr="007B79E0">
        <w:rPr>
          <w:b/>
          <w:bCs/>
        </w:rPr>
        <w:t>S</w:t>
      </w:r>
      <w:r w:rsidRPr="007B79E0">
        <w:rPr>
          <w:b/>
          <w:bCs/>
        </w:rPr>
        <w:t xml:space="preserve">exual </w:t>
      </w:r>
      <w:r w:rsidR="003A62E7" w:rsidRPr="007B79E0">
        <w:rPr>
          <w:b/>
          <w:bCs/>
        </w:rPr>
        <w:t>A</w:t>
      </w:r>
      <w:r w:rsidRPr="007B79E0">
        <w:rPr>
          <w:b/>
          <w:bCs/>
        </w:rPr>
        <w:t>ssault</w:t>
      </w:r>
      <w:r>
        <w:t xml:space="preserve"> </w:t>
      </w:r>
      <w:r w:rsidR="003A62E7" w:rsidRPr="007B79E0">
        <w:rPr>
          <w:b/>
          <w:bCs/>
        </w:rPr>
        <w:t>Protection Order</w:t>
      </w:r>
      <w:r w:rsidR="00654796">
        <w:t xml:space="preserve">– The restrained person has subjected the protected person to </w:t>
      </w:r>
      <w:r>
        <w:t>nonconsensual sexual conduct or nonconsensual sexual penetration</w:t>
      </w:r>
      <w:r w:rsidR="00654796">
        <w:t>.</w:t>
      </w:r>
    </w:p>
    <w:p w14:paraId="0119165A" w14:textId="6CE3467A" w:rsidR="00FD334D" w:rsidRDefault="00FD334D">
      <w:pPr>
        <w:pStyle w:val="PO5indenthanging"/>
        <w:spacing w:after="0"/>
      </w:pPr>
      <w:r>
        <w:t>[  ]</w:t>
      </w:r>
      <w:r w:rsidR="00452CBB">
        <w:tab/>
      </w:r>
      <w:r w:rsidR="003A62E7" w:rsidRPr="007B79E0">
        <w:rPr>
          <w:b/>
          <w:bCs/>
        </w:rPr>
        <w:t>S</w:t>
      </w:r>
      <w:r w:rsidRPr="007B79E0">
        <w:rPr>
          <w:b/>
          <w:bCs/>
        </w:rPr>
        <w:t xml:space="preserve">talking </w:t>
      </w:r>
      <w:r w:rsidR="00137E27" w:rsidRPr="00102314">
        <w:rPr>
          <w:b/>
          <w:bCs/>
        </w:rPr>
        <w:t>Protection Orde</w:t>
      </w:r>
      <w:r w:rsidR="00FE4725">
        <w:rPr>
          <w:b/>
          <w:bCs/>
        </w:rPr>
        <w:t>r</w:t>
      </w:r>
      <w:r w:rsidR="00137E27">
        <w:t xml:space="preserve">– The restrained person has subjected the protected person to </w:t>
      </w:r>
      <w:r w:rsidR="003A62E7">
        <w:t>stalking</w:t>
      </w:r>
      <w:r w:rsidR="00137E27">
        <w:t>.</w:t>
      </w:r>
    </w:p>
    <w:p w14:paraId="730406B6" w14:textId="1D3FA527" w:rsidR="00A71EF4" w:rsidRDefault="00A71EF4">
      <w:pPr>
        <w:pStyle w:val="PO5indenthanging"/>
        <w:spacing w:after="0"/>
      </w:pPr>
      <w:r>
        <w:t>[  ]</w:t>
      </w:r>
      <w:r>
        <w:tab/>
      </w:r>
      <w:r w:rsidRPr="007B79E0">
        <w:rPr>
          <w:b/>
          <w:bCs/>
        </w:rPr>
        <w:t xml:space="preserve">Vulnerable Adult </w:t>
      </w:r>
      <w:r w:rsidRPr="00102314">
        <w:rPr>
          <w:b/>
          <w:bCs/>
        </w:rPr>
        <w:t>Protection Order</w:t>
      </w:r>
      <w:r>
        <w:t xml:space="preserve">– The restrained person has subjected the protected person to acts of abandonment, abuse, financial exploitation, or neglect. The protected person is a vulnerable adult as defined in </w:t>
      </w:r>
      <w:r w:rsidR="00FE4725">
        <w:t>c</w:t>
      </w:r>
      <w:r>
        <w:t>hapter 7.105 RCW because the protected person</w:t>
      </w:r>
      <w:r w:rsidR="00E5163C" w:rsidRPr="00E5163C">
        <w:t>:</w:t>
      </w:r>
    </w:p>
    <w:p w14:paraId="7C8272BE" w14:textId="09F3D2A1" w:rsidR="00A71EF4" w:rsidRPr="00AE66A4" w:rsidRDefault="00A71EF4" w:rsidP="00871C11">
      <w:pPr>
        <w:pStyle w:val="PO1indenthanging"/>
        <w:tabs>
          <w:tab w:val="clear" w:pos="1800"/>
        </w:tabs>
        <w:spacing w:after="0"/>
        <w:ind w:left="1440"/>
      </w:pPr>
      <w:r w:rsidRPr="00AE66A4">
        <w:t>[  ]</w:t>
      </w:r>
      <w:r w:rsidRPr="00AE66A4">
        <w:tab/>
        <w:t>Is over 60 years old and does not have the functional, mental, or physical ability to care for himself or herself.</w:t>
      </w:r>
    </w:p>
    <w:p w14:paraId="3378E254" w14:textId="4A6268C5" w:rsidR="00A71EF4" w:rsidRPr="00AE66A4" w:rsidRDefault="00A71EF4" w:rsidP="00871C11">
      <w:pPr>
        <w:pStyle w:val="PO1indenthanging"/>
        <w:tabs>
          <w:tab w:val="clear" w:pos="1800"/>
        </w:tabs>
        <w:spacing w:after="0"/>
        <w:ind w:left="1440"/>
      </w:pPr>
      <w:r w:rsidRPr="00AE66A4">
        <w:t>[  ]</w:t>
      </w:r>
      <w:r w:rsidRPr="00AE66A4">
        <w:tab/>
        <w:t xml:space="preserve">Is an individual subject to guardianship under </w:t>
      </w:r>
      <w:r w:rsidR="00F91111">
        <w:t xml:space="preserve">RCW </w:t>
      </w:r>
      <w:r w:rsidRPr="00AE66A4">
        <w:t>11.130.2</w:t>
      </w:r>
      <w:r w:rsidR="00B22208">
        <w:t>6</w:t>
      </w:r>
      <w:r w:rsidRPr="00AE66A4">
        <w:t xml:space="preserve">5 or an individual subject to conservatorship under </w:t>
      </w:r>
      <w:r w:rsidR="00F91111">
        <w:t xml:space="preserve">RCW </w:t>
      </w:r>
      <w:r w:rsidRPr="00AE66A4">
        <w:t>11.130.360</w:t>
      </w:r>
      <w:r w:rsidR="00F91111">
        <w:t>.</w:t>
      </w:r>
    </w:p>
    <w:p w14:paraId="3F8F7B5F" w14:textId="77777777" w:rsidR="00A71EF4" w:rsidRPr="00AE66A4" w:rsidRDefault="00A71EF4" w:rsidP="00871C11">
      <w:pPr>
        <w:pStyle w:val="PO1indenthanging"/>
        <w:tabs>
          <w:tab w:val="clear" w:pos="1800"/>
        </w:tabs>
        <w:spacing w:after="0"/>
        <w:ind w:left="1440"/>
      </w:pPr>
      <w:r w:rsidRPr="00AE66A4">
        <w:t>[  ]</w:t>
      </w:r>
      <w:r w:rsidRPr="00AE66A4">
        <w:tab/>
        <w:t>Has a developmental disability as defined in RCW 71A.10.020.</w:t>
      </w:r>
    </w:p>
    <w:p w14:paraId="7E7CB098" w14:textId="77777777" w:rsidR="00A71EF4" w:rsidRPr="00AE66A4" w:rsidRDefault="00A71EF4" w:rsidP="00871C11">
      <w:pPr>
        <w:pStyle w:val="PO1indenthanging"/>
        <w:tabs>
          <w:tab w:val="clear" w:pos="1800"/>
        </w:tabs>
        <w:spacing w:after="0"/>
        <w:ind w:left="1440"/>
      </w:pPr>
      <w:r w:rsidRPr="00AE66A4">
        <w:t>[  ]</w:t>
      </w:r>
      <w:r w:rsidRPr="00AE66A4">
        <w:tab/>
        <w:t>Self-directs their own care and receives services from a personal aide under RCW 74.39.</w:t>
      </w:r>
    </w:p>
    <w:p w14:paraId="108FA332" w14:textId="77777777" w:rsidR="00A71EF4" w:rsidRPr="00AE66A4" w:rsidRDefault="00A71EF4" w:rsidP="00871C11">
      <w:pPr>
        <w:pStyle w:val="PO1indenthanging"/>
        <w:tabs>
          <w:tab w:val="clear" w:pos="1800"/>
        </w:tabs>
        <w:spacing w:after="0"/>
        <w:ind w:left="1440"/>
      </w:pPr>
      <w:r w:rsidRPr="00AE66A4">
        <w:t>[  ]</w:t>
      </w:r>
      <w:r w:rsidRPr="00AE66A4">
        <w:tab/>
        <w:t>Is receiving services from a home health, hospice, or home care agency licensed or required to be licensed under RCW 70.127.</w:t>
      </w:r>
    </w:p>
    <w:p w14:paraId="71745EE5" w14:textId="0338CE30" w:rsidR="00A71EF4" w:rsidRPr="00AE66A4" w:rsidRDefault="00A71EF4" w:rsidP="00FE4725">
      <w:pPr>
        <w:pStyle w:val="PO1indenthanging"/>
        <w:tabs>
          <w:tab w:val="clear" w:pos="1800"/>
        </w:tabs>
        <w:spacing w:after="0"/>
        <w:ind w:left="1440"/>
      </w:pPr>
      <w:r w:rsidRPr="00AE66A4">
        <w:t>[  ]</w:t>
      </w:r>
      <w:r w:rsidRPr="00AE66A4">
        <w:tab/>
        <w:t>Is receiving in-home services from an individual provider under contract with DSHS</w:t>
      </w:r>
      <w:r w:rsidR="0002206C">
        <w:t>.</w:t>
      </w:r>
    </w:p>
    <w:p w14:paraId="18697E11" w14:textId="29276021" w:rsidR="00A71EF4" w:rsidRPr="00AE66A4" w:rsidRDefault="00A71EF4" w:rsidP="00FE4725">
      <w:pPr>
        <w:pStyle w:val="PO1indenthanging"/>
        <w:tabs>
          <w:tab w:val="clear" w:pos="1800"/>
        </w:tabs>
        <w:spacing w:after="0"/>
        <w:ind w:left="1440"/>
      </w:pPr>
      <w:r w:rsidRPr="00AE66A4">
        <w:t>[  ]</w:t>
      </w:r>
      <w:r w:rsidRPr="00AE66A4">
        <w:tab/>
        <w:t>Has been admitted to an assisted living facility, nursing home, adult family home, soldiers’ home, residential habilitation center</w:t>
      </w:r>
      <w:r w:rsidR="00226680">
        <w:t>,</w:t>
      </w:r>
      <w:r w:rsidRPr="00AE66A4">
        <w:t xml:space="preserve"> or any other facility licensed by DSHS.</w:t>
      </w:r>
    </w:p>
    <w:p w14:paraId="29AFCC4A" w14:textId="6E10A7A8" w:rsidR="00492711" w:rsidRDefault="00A71EF4" w:rsidP="00400138">
      <w:pPr>
        <w:pStyle w:val="PO75indenthanging"/>
        <w:spacing w:after="0"/>
      </w:pPr>
      <w:r>
        <w:t>[  ]</w:t>
      </w:r>
      <w:r>
        <w:tab/>
      </w:r>
      <w:r w:rsidRPr="00C733F0">
        <w:rPr>
          <w:b/>
          <w:bCs/>
        </w:rPr>
        <w:t xml:space="preserve">Vulnerable </w:t>
      </w:r>
      <w:r w:rsidR="00FE4725">
        <w:rPr>
          <w:b/>
          <w:bCs/>
        </w:rPr>
        <w:t>A</w:t>
      </w:r>
      <w:r w:rsidRPr="00C733F0">
        <w:rPr>
          <w:b/>
          <w:bCs/>
        </w:rPr>
        <w:t xml:space="preserve">dult </w:t>
      </w:r>
      <w:r w:rsidR="00FE4725">
        <w:rPr>
          <w:b/>
          <w:bCs/>
        </w:rPr>
        <w:t>O</w:t>
      </w:r>
      <w:r w:rsidRPr="00C733F0">
        <w:rPr>
          <w:b/>
          <w:bCs/>
        </w:rPr>
        <w:t>bjects</w:t>
      </w:r>
      <w:r w:rsidRPr="00871C11">
        <w:rPr>
          <w:b/>
        </w:rPr>
        <w:t>.</w:t>
      </w:r>
      <w:r>
        <w:t xml:space="preserve"> </w:t>
      </w:r>
      <w:r w:rsidR="00492711">
        <w:t>The petition was filed by someone other than the vulnerable adult and the vulnerable adult objects to some or all of the order. The court finds by clear, cogent</w:t>
      </w:r>
      <w:r w:rsidR="004E1246">
        <w:t>,</w:t>
      </w:r>
      <w:r w:rsidR="00492711">
        <w:t xml:space="preserve"> and convincing evidence the petitioner established that there is abandonment, abuse, financial exploitation, or neglect of a vulnerable adult and the vulnerable adult is unable, due to incapacity, undue influence, or duress, to protect their person or estate in connection with the issues raised in the petition or order based on the following evidence</w:t>
      </w:r>
      <w:r w:rsidR="00E5163C" w:rsidRPr="00E5163C">
        <w:t>:</w:t>
      </w:r>
    </w:p>
    <w:p w14:paraId="419EAC72" w14:textId="5B6DD0BA" w:rsidR="00A71EF4" w:rsidRDefault="00A71EF4" w:rsidP="004E1246">
      <w:pPr>
        <w:pStyle w:val="PO5blankline"/>
        <w:spacing w:after="0"/>
        <w:ind w:left="1440"/>
      </w:pPr>
      <w:r>
        <w:tab/>
      </w:r>
    </w:p>
    <w:p w14:paraId="7F4A5A9E" w14:textId="61108A0C" w:rsidR="00A71EF4" w:rsidRDefault="00A71EF4" w:rsidP="004E1246">
      <w:pPr>
        <w:pStyle w:val="PO5blankline"/>
        <w:spacing w:after="0"/>
        <w:ind w:left="1440"/>
      </w:pPr>
      <w:r>
        <w:tab/>
      </w:r>
    </w:p>
    <w:p w14:paraId="528CC86C" w14:textId="61B8ACBD" w:rsidR="00D07770" w:rsidRDefault="00D07770" w:rsidP="004E1246">
      <w:pPr>
        <w:pStyle w:val="PO5blankline"/>
        <w:spacing w:after="0"/>
        <w:ind w:left="1440"/>
      </w:pPr>
      <w:r>
        <w:tab/>
      </w:r>
    </w:p>
    <w:p w14:paraId="3A7B31D8" w14:textId="66FBA8EA" w:rsidR="00FD334D" w:rsidRDefault="00FD334D" w:rsidP="00400138">
      <w:pPr>
        <w:pStyle w:val="PO5indenthanging"/>
        <w:spacing w:after="0"/>
      </w:pPr>
      <w:r>
        <w:lastRenderedPageBreak/>
        <w:t>[  ]</w:t>
      </w:r>
      <w:r w:rsidR="00452CBB">
        <w:tab/>
      </w:r>
      <w:r w:rsidR="003A62E7" w:rsidRPr="007B79E0">
        <w:rPr>
          <w:b/>
          <w:bCs/>
        </w:rPr>
        <w:t xml:space="preserve">Antiharassment </w:t>
      </w:r>
      <w:r w:rsidR="00137E27" w:rsidRPr="00102314">
        <w:rPr>
          <w:b/>
          <w:bCs/>
        </w:rPr>
        <w:t>Protection Order</w:t>
      </w:r>
      <w:r w:rsidR="00137E27">
        <w:t xml:space="preserve">– The restrained person has subjected the protected person to </w:t>
      </w:r>
      <w:r>
        <w:t>unlawful harassment</w:t>
      </w:r>
      <w:r w:rsidR="00137E27">
        <w:t>.</w:t>
      </w:r>
    </w:p>
    <w:p w14:paraId="37368430" w14:textId="2B5B70F0" w:rsidR="005E01A5" w:rsidRPr="006021B1" w:rsidRDefault="58AE8C44" w:rsidP="00DA1C8C">
      <w:pPr>
        <w:pStyle w:val="PO5indenthanging"/>
        <w:spacing w:after="0"/>
        <w:ind w:left="1440"/>
      </w:pPr>
      <w:r>
        <w:t>[  ]</w:t>
      </w:r>
      <w:r w:rsidR="005E01A5">
        <w:tab/>
      </w:r>
      <w:r>
        <w:t xml:space="preserve">No fee required </w:t>
      </w:r>
      <w:r w:rsidRPr="58AE8C44">
        <w:rPr>
          <w:i/>
          <w:iCs/>
        </w:rPr>
        <w:t>(</w:t>
      </w:r>
      <w:r w:rsidRPr="00AC07AB">
        <w:rPr>
          <w:i/>
          <w:iCs/>
        </w:rPr>
        <w:t>stalking, hate crime, single act of violence</w:t>
      </w:r>
      <w:r w:rsidR="0090583F" w:rsidRPr="00AC07AB">
        <w:rPr>
          <w:i/>
          <w:iCs/>
        </w:rPr>
        <w:t>,</w:t>
      </w:r>
      <w:r w:rsidRPr="00AC07AB">
        <w:rPr>
          <w:i/>
          <w:iCs/>
        </w:rPr>
        <w:t xml:space="preserve"> or threat of violence including malicious and intentional threat or presence of firearm/weapon causing substantial emotional distress, family or household member engaged in domestic violence, or nonconsensual sexual conduct or penetration or a sex offense. RCW</w:t>
      </w:r>
      <w:r w:rsidR="00A61A1C">
        <w:rPr>
          <w:i/>
          <w:iCs/>
        </w:rPr>
        <w:t> </w:t>
      </w:r>
      <w:r w:rsidRPr="00AC07AB">
        <w:rPr>
          <w:i/>
          <w:iCs/>
        </w:rPr>
        <w:t>7.105.105(9).</w:t>
      </w:r>
      <w:r w:rsidRPr="006021B1">
        <w:t>)</w:t>
      </w:r>
    </w:p>
    <w:p w14:paraId="6C3F26CE" w14:textId="77777777" w:rsidR="00C952C2" w:rsidRDefault="00C952C2" w:rsidP="00400138">
      <w:pPr>
        <w:pStyle w:val="PONumberedSection"/>
        <w:spacing w:after="0"/>
      </w:pPr>
      <w:r>
        <w:t>Jurisdiction</w:t>
      </w:r>
    </w:p>
    <w:p w14:paraId="4E76D5D1" w14:textId="7BE5BF82" w:rsidR="004119F0" w:rsidRDefault="007C581B" w:rsidP="00400138">
      <w:pPr>
        <w:pStyle w:val="POnoindent"/>
        <w:spacing w:after="0"/>
        <w:ind w:left="720"/>
      </w:pPr>
      <w:r>
        <w:t>The court has jurisdiction over the parties</w:t>
      </w:r>
      <w:r w:rsidR="004119F0">
        <w:t xml:space="preserve"> </w:t>
      </w:r>
      <w:r>
        <w:t>and the subject matter.</w:t>
      </w:r>
    </w:p>
    <w:p w14:paraId="54DC8625" w14:textId="230215DA" w:rsidR="004119F0" w:rsidRDefault="004348B1" w:rsidP="00400138">
      <w:pPr>
        <w:pStyle w:val="PO5indenthanging"/>
        <w:spacing w:after="0"/>
      </w:pPr>
      <w:r w:rsidRPr="00CC3EAC">
        <w:rPr>
          <w:bCs/>
        </w:rPr>
        <w:t>[  ]</w:t>
      </w:r>
      <w:r w:rsidRPr="00CC3EAC">
        <w:rPr>
          <w:bCs/>
        </w:rPr>
        <w:tab/>
      </w:r>
      <w:r w:rsidR="004119F0" w:rsidRPr="00267379">
        <w:rPr>
          <w:b/>
        </w:rPr>
        <w:t>Minors</w:t>
      </w:r>
      <w:r w:rsidR="00E5163C" w:rsidRPr="00AC07AB">
        <w:rPr>
          <w:b/>
        </w:rPr>
        <w:t>:</w:t>
      </w:r>
      <w:r w:rsidR="004119F0">
        <w:rPr>
          <w:b/>
        </w:rPr>
        <w:t xml:space="preserve"> </w:t>
      </w:r>
      <w:r w:rsidR="004119F0">
        <w:t>Washington state [  ] has exclusive continuing jurisdiction;</w:t>
      </w:r>
      <w:r w:rsidR="0002206C">
        <w:t xml:space="preserve"> </w:t>
      </w:r>
      <w:r w:rsidR="004119F0">
        <w:t xml:space="preserve"> [  ] is the home state; </w:t>
      </w:r>
      <w:r w:rsidR="0002206C">
        <w:t xml:space="preserve"> </w:t>
      </w:r>
      <w:r w:rsidR="004119F0">
        <w:t>[  ] has temporary emergency jurisdiction over the children.</w:t>
      </w:r>
    </w:p>
    <w:p w14:paraId="56CAF6BC" w14:textId="67F2B891" w:rsidR="00BD249D" w:rsidRDefault="00CB56B6" w:rsidP="004E1246">
      <w:pPr>
        <w:pStyle w:val="PO5indenthanging"/>
        <w:tabs>
          <w:tab w:val="left" w:pos="9180"/>
        </w:tabs>
        <w:spacing w:after="0"/>
        <w:ind w:left="1440"/>
      </w:pPr>
      <w:r w:rsidRPr="00FE1903">
        <w:t>[  ]</w:t>
      </w:r>
      <w:r w:rsidR="00BD249D">
        <w:tab/>
      </w:r>
      <w:r w:rsidR="00B84AA8" w:rsidRPr="00492711">
        <w:rPr>
          <w:b/>
        </w:rPr>
        <w:t>Temporary Emergency Jurisdiction</w:t>
      </w:r>
      <w:r w:rsidR="00E5163C" w:rsidRPr="00E5163C">
        <w:t>:</w:t>
      </w:r>
      <w:r w:rsidR="00B84AA8">
        <w:t xml:space="preserve"> The petitioner has until (</w:t>
      </w:r>
      <w:r w:rsidR="00B84AA8" w:rsidRPr="00492711">
        <w:rPr>
          <w:i/>
        </w:rPr>
        <w:t>date</w:t>
      </w:r>
      <w:r w:rsidR="00B84AA8">
        <w:t xml:space="preserve">) </w:t>
      </w:r>
      <w:r w:rsidR="00693F9A" w:rsidRPr="000F0FFB">
        <w:rPr>
          <w:u w:val="single"/>
        </w:rPr>
        <w:tab/>
      </w:r>
    </w:p>
    <w:p w14:paraId="12FBB37E" w14:textId="7F255235" w:rsidR="00BD249D" w:rsidRDefault="00B84AA8" w:rsidP="004E1246">
      <w:pPr>
        <w:pStyle w:val="PO5indenthanging"/>
        <w:tabs>
          <w:tab w:val="left" w:pos="9180"/>
        </w:tabs>
        <w:spacing w:after="0"/>
        <w:ind w:left="1440" w:firstLine="0"/>
      </w:pPr>
      <w:r>
        <w:t>to return to (</w:t>
      </w:r>
      <w:r w:rsidRPr="007E5C76">
        <w:rPr>
          <w:i/>
        </w:rPr>
        <w:t>state/co</w:t>
      </w:r>
      <w:r w:rsidRPr="00F824D1">
        <w:rPr>
          <w:i/>
        </w:rPr>
        <w:t>urt with jurisdiction</w:t>
      </w:r>
      <w:r w:rsidR="00162D3D" w:rsidRPr="00F824D1">
        <w:rPr>
          <w:i/>
        </w:rPr>
        <w:t xml:space="preserve"> over the minors</w:t>
      </w:r>
      <w:r>
        <w:t xml:space="preserve">) </w:t>
      </w:r>
      <w:r w:rsidR="0002206C" w:rsidRPr="00400138">
        <w:rPr>
          <w:u w:val="single"/>
        </w:rPr>
        <w:tab/>
      </w:r>
    </w:p>
    <w:p w14:paraId="04FF619D" w14:textId="34E6DE04" w:rsidR="0002206C" w:rsidRDefault="00B84AA8" w:rsidP="004E1246">
      <w:pPr>
        <w:pStyle w:val="PO5indenthanging"/>
        <w:tabs>
          <w:tab w:val="left" w:pos="9180"/>
        </w:tabs>
        <w:spacing w:after="0"/>
        <w:ind w:left="1440" w:firstLine="0"/>
      </w:pPr>
      <w:r>
        <w:t>to seek any court orders about these minors</w:t>
      </w:r>
      <w:r w:rsidR="00E5163C" w:rsidRPr="00E5163C">
        <w:t>:</w:t>
      </w:r>
      <w:r w:rsidR="00473D2A">
        <w:br/>
      </w:r>
      <w:r w:rsidR="0002206C" w:rsidRPr="00ED6123">
        <w:rPr>
          <w:u w:val="single"/>
        </w:rPr>
        <w:tab/>
      </w:r>
    </w:p>
    <w:p w14:paraId="7587C187" w14:textId="77777777" w:rsidR="00BD249D" w:rsidRDefault="00CB56B6" w:rsidP="004E1246">
      <w:pPr>
        <w:pStyle w:val="PO5indenthanging"/>
        <w:tabs>
          <w:tab w:val="clear" w:pos="1080"/>
          <w:tab w:val="left" w:pos="9180"/>
        </w:tabs>
        <w:spacing w:after="0"/>
        <w:ind w:left="1440" w:firstLine="0"/>
      </w:pPr>
      <w:r w:rsidRPr="00FE1903">
        <w:rPr>
          <w:u w:val="single"/>
        </w:rPr>
        <w:tab/>
      </w:r>
    </w:p>
    <w:p w14:paraId="598ECB1B" w14:textId="1C36D8CA" w:rsidR="00B84AA8" w:rsidRDefault="00B84AA8" w:rsidP="00BD249D">
      <w:pPr>
        <w:pStyle w:val="PO5indenthanging"/>
        <w:tabs>
          <w:tab w:val="clear" w:pos="1080"/>
          <w:tab w:val="left" w:pos="1440"/>
          <w:tab w:val="left" w:pos="9360"/>
        </w:tabs>
        <w:spacing w:after="0"/>
        <w:ind w:left="1440" w:firstLine="0"/>
      </w:pPr>
      <w:r>
        <w:t xml:space="preserve">The Washington order will terminate on that date for the minors. RCW </w:t>
      </w:r>
      <w:r w:rsidRPr="00492711">
        <w:t>26.27.231</w:t>
      </w:r>
      <w:r w:rsidR="00B04269">
        <w:t>.</w:t>
      </w:r>
    </w:p>
    <w:p w14:paraId="4FA66520" w14:textId="06F5D076" w:rsidR="009E24A6" w:rsidRPr="00267379" w:rsidRDefault="006A5318" w:rsidP="00400138">
      <w:pPr>
        <w:pStyle w:val="PO5indenthanging"/>
        <w:spacing w:after="0"/>
      </w:pPr>
      <w:r w:rsidRPr="00267379">
        <w:t>[  ]</w:t>
      </w:r>
      <w:r w:rsidRPr="00267379">
        <w:tab/>
      </w:r>
      <w:r w:rsidR="00233F65">
        <w:rPr>
          <w:b/>
          <w:bCs/>
        </w:rPr>
        <w:t xml:space="preserve">The person who filed </w:t>
      </w:r>
      <w:r w:rsidR="00EB5AC8" w:rsidRPr="00267379">
        <w:rPr>
          <w:b/>
          <w:bCs/>
        </w:rPr>
        <w:t>is not a parent</w:t>
      </w:r>
      <w:r w:rsidR="00EB5AC8" w:rsidRPr="00267379">
        <w:t xml:space="preserve"> of </w:t>
      </w:r>
      <w:r w:rsidR="009E24A6" w:rsidRPr="00267379">
        <w:t>one or more children listed above.</w:t>
      </w:r>
      <w:r w:rsidR="00452CBB">
        <w:br/>
        <w:t>(</w:t>
      </w:r>
      <w:r w:rsidR="00452CBB" w:rsidRPr="00F51BC1">
        <w:rPr>
          <w:b/>
          <w:bCs/>
          <w:i/>
          <w:iCs/>
        </w:rPr>
        <w:t>Important!</w:t>
      </w:r>
      <w:r w:rsidR="00452CBB">
        <w:t xml:space="preserve"> </w:t>
      </w:r>
      <w:r w:rsidR="00452CBB" w:rsidRPr="00F51BC1">
        <w:rPr>
          <w:bCs/>
          <w:i/>
          <w:iCs/>
        </w:rPr>
        <w:t xml:space="preserve">Complete </w:t>
      </w:r>
      <w:r w:rsidR="00533309">
        <w:rPr>
          <w:bCs/>
          <w:i/>
          <w:iCs/>
        </w:rPr>
        <w:t xml:space="preserve">Protection Order </w:t>
      </w:r>
      <w:r w:rsidR="00452CBB" w:rsidRPr="00F51BC1">
        <w:rPr>
          <w:bCs/>
          <w:i/>
          <w:iCs/>
        </w:rPr>
        <w:t>Attachment A</w:t>
      </w:r>
      <w:r w:rsidR="00E5163C" w:rsidRPr="00E5163C">
        <w:rPr>
          <w:bCs/>
          <w:iCs/>
        </w:rPr>
        <w:t>:</w:t>
      </w:r>
      <w:r w:rsidR="00452CBB" w:rsidRPr="00F51BC1">
        <w:rPr>
          <w:bCs/>
          <w:i/>
          <w:iCs/>
        </w:rPr>
        <w:t xml:space="preserve"> Non-Parent</w:t>
      </w:r>
      <w:r w:rsidR="000B610C">
        <w:rPr>
          <w:bCs/>
          <w:i/>
          <w:iCs/>
        </w:rPr>
        <w:t xml:space="preserve"> (ICWA)</w:t>
      </w:r>
      <w:r w:rsidR="00533309">
        <w:rPr>
          <w:bCs/>
          <w:i/>
          <w:iCs/>
        </w:rPr>
        <w:t xml:space="preserve">, </w:t>
      </w:r>
      <w:r w:rsidR="00533309" w:rsidRPr="003E18DB">
        <w:rPr>
          <w:bCs/>
          <w:iCs/>
        </w:rPr>
        <w:t>PO</w:t>
      </w:r>
      <w:r w:rsidR="00A61A1C">
        <w:rPr>
          <w:bCs/>
          <w:iCs/>
        </w:rPr>
        <w:t> </w:t>
      </w:r>
      <w:r w:rsidR="00533309" w:rsidRPr="003E18DB">
        <w:rPr>
          <w:bCs/>
          <w:iCs/>
        </w:rPr>
        <w:t>030A/PO 040A</w:t>
      </w:r>
      <w:r w:rsidR="00452CBB" w:rsidRPr="00F51BC1">
        <w:rPr>
          <w:bCs/>
          <w:i/>
          <w:iCs/>
        </w:rPr>
        <w:t>.</w:t>
      </w:r>
      <w:r w:rsidR="00452CBB">
        <w:rPr>
          <w:bCs/>
        </w:rPr>
        <w:t>)</w:t>
      </w:r>
    </w:p>
    <w:p w14:paraId="539C1C39" w14:textId="65487989" w:rsidR="00F71D10" w:rsidRDefault="00CC3EAC" w:rsidP="00400138">
      <w:pPr>
        <w:pStyle w:val="PONumberedSection"/>
        <w:spacing w:after="0"/>
      </w:pPr>
      <w:r>
        <w:t>Other Findings</w:t>
      </w:r>
    </w:p>
    <w:p w14:paraId="42C1F66B" w14:textId="6720BCFA" w:rsidR="00CC3EAC" w:rsidRDefault="00CC3EAC" w:rsidP="00400138">
      <w:pPr>
        <w:pStyle w:val="PO5indenthanging"/>
        <w:spacing w:after="0"/>
      </w:pPr>
      <w:r>
        <w:t>[  ]</w:t>
      </w:r>
      <w:r>
        <w:tab/>
      </w:r>
      <w:r w:rsidRPr="00CC3EAC">
        <w:rPr>
          <w:b/>
          <w:bCs/>
        </w:rPr>
        <w:t>Credible Threat</w:t>
      </w:r>
      <w:r w:rsidR="00E5163C" w:rsidRPr="00AC07AB">
        <w:rPr>
          <w:b/>
          <w:bCs/>
        </w:rPr>
        <w:t>:</w:t>
      </w:r>
      <w:r w:rsidRPr="005F6B22">
        <w:t xml:space="preserve"> </w:t>
      </w:r>
      <w:r>
        <w:t>The r</w:t>
      </w:r>
      <w:r w:rsidRPr="001D5CAF">
        <w:t xml:space="preserve">estrained </w:t>
      </w:r>
      <w:r>
        <w:t>p</w:t>
      </w:r>
      <w:r w:rsidRPr="001D5CAF">
        <w:t xml:space="preserve">erson represents a credible threat to the </w:t>
      </w:r>
      <w:r w:rsidRPr="001D5CAF">
        <w:rPr>
          <w:color w:val="000000"/>
        </w:rPr>
        <w:t>physical safety of the</w:t>
      </w:r>
      <w:r w:rsidRPr="001D5CAF">
        <w:t xml:space="preserve"> protected person/s.</w:t>
      </w:r>
    </w:p>
    <w:p w14:paraId="28F56286" w14:textId="48E8370B" w:rsidR="00A80C73" w:rsidRDefault="00A80C73" w:rsidP="00400138">
      <w:pPr>
        <w:pStyle w:val="PO5indenthanging"/>
        <w:tabs>
          <w:tab w:val="left" w:pos="9187"/>
        </w:tabs>
        <w:spacing w:after="0"/>
      </w:pPr>
      <w:r w:rsidRPr="00A80C73">
        <w:t>[  ]</w:t>
      </w:r>
      <w:r w:rsidR="0002206C">
        <w:rPr>
          <w:b/>
          <w:bCs/>
        </w:rPr>
        <w:tab/>
      </w:r>
      <w:r w:rsidRPr="0087053E">
        <w:rPr>
          <w:b/>
          <w:bCs/>
        </w:rPr>
        <w:t xml:space="preserve">The </w:t>
      </w:r>
      <w:r>
        <w:rPr>
          <w:b/>
          <w:bCs/>
        </w:rPr>
        <w:t>r</w:t>
      </w:r>
      <w:r w:rsidRPr="0087053E">
        <w:rPr>
          <w:b/>
          <w:bCs/>
        </w:rPr>
        <w:t xml:space="preserve">estrained </w:t>
      </w:r>
      <w:r>
        <w:rPr>
          <w:b/>
          <w:bCs/>
        </w:rPr>
        <w:t>p</w:t>
      </w:r>
      <w:r w:rsidRPr="0087053E">
        <w:rPr>
          <w:b/>
          <w:bCs/>
        </w:rPr>
        <w:t>erson is under 18 years of age</w:t>
      </w:r>
      <w:r w:rsidRPr="0087053E">
        <w:t>. The court</w:t>
      </w:r>
      <w:r w:rsidR="004E1246">
        <w:t>:</w:t>
      </w:r>
    </w:p>
    <w:p w14:paraId="68D16FDD" w14:textId="528C8595" w:rsidR="00A80C73" w:rsidRDefault="00A80C73" w:rsidP="00400138">
      <w:pPr>
        <w:pStyle w:val="PO75indenthanging"/>
        <w:tabs>
          <w:tab w:val="left" w:pos="6480"/>
        </w:tabs>
        <w:spacing w:after="0"/>
      </w:pPr>
      <w:r>
        <w:t>[  ]</w:t>
      </w:r>
      <w:r>
        <w:tab/>
        <w:t>appointed (</w:t>
      </w:r>
      <w:r w:rsidRPr="00F36788">
        <w:rPr>
          <w:i/>
          <w:iCs/>
        </w:rPr>
        <w:t>name</w:t>
      </w:r>
      <w:r>
        <w:t xml:space="preserve">) </w:t>
      </w:r>
      <w:r w:rsidRPr="00F36788">
        <w:rPr>
          <w:u w:val="single"/>
        </w:rPr>
        <w:tab/>
      </w:r>
      <w:r>
        <w:t xml:space="preserve"> </w:t>
      </w:r>
      <w:r w:rsidRPr="0087053E">
        <w:t xml:space="preserve">as guardian ad litem to represent the </w:t>
      </w:r>
      <w:r w:rsidR="00355CAA">
        <w:t>restrained person</w:t>
      </w:r>
      <w:r w:rsidR="00355CAA" w:rsidRPr="0087053E">
        <w:t xml:space="preserve"> </w:t>
      </w:r>
      <w:r w:rsidRPr="0087053E">
        <w:t>in this proceeding</w:t>
      </w:r>
      <w:r>
        <w:t>.</w:t>
      </w:r>
    </w:p>
    <w:p w14:paraId="45BD7289" w14:textId="5CD5452B" w:rsidR="00A80C73" w:rsidRDefault="00A80C73" w:rsidP="00400138">
      <w:pPr>
        <w:pStyle w:val="PO75indenthanging"/>
        <w:spacing w:after="0"/>
      </w:pPr>
      <w:r>
        <w:t>[  ]</w:t>
      </w:r>
      <w:r>
        <w:tab/>
        <w:t>did not appoint someone to represent the restrained person because</w:t>
      </w:r>
      <w:r w:rsidR="00E5163C" w:rsidRPr="00E5163C">
        <w:t>:</w:t>
      </w:r>
    </w:p>
    <w:p w14:paraId="0FDFD846" w14:textId="70239F60" w:rsidR="00A80C73" w:rsidRDefault="00A80C73" w:rsidP="004E1246">
      <w:pPr>
        <w:pStyle w:val="PO5blankline"/>
        <w:spacing w:after="0"/>
        <w:ind w:left="1440"/>
      </w:pPr>
      <w:r>
        <w:tab/>
      </w:r>
    </w:p>
    <w:p w14:paraId="36FFC7F6" w14:textId="4414ECDB" w:rsidR="00317E0D" w:rsidRPr="00CC3EAC" w:rsidRDefault="00CC3EAC" w:rsidP="004E1246">
      <w:pPr>
        <w:pStyle w:val="PO5indenthanging"/>
        <w:tabs>
          <w:tab w:val="left" w:pos="9180"/>
        </w:tabs>
        <w:spacing w:after="0"/>
      </w:pPr>
      <w:r w:rsidRPr="00CC3EAC">
        <w:t>[  ]</w:t>
      </w:r>
      <w:r>
        <w:tab/>
      </w:r>
      <w:r w:rsidRPr="00CC3EAC">
        <w:t>Other</w:t>
      </w:r>
      <w:r w:rsidR="00E5163C" w:rsidRPr="00E5163C">
        <w:t>:</w:t>
      </w:r>
      <w:r w:rsidR="00D07770">
        <w:t xml:space="preserve"> </w:t>
      </w:r>
      <w:r w:rsidR="00317E0D" w:rsidRPr="00CC3EAC">
        <w:rPr>
          <w:u w:val="single"/>
        </w:rPr>
        <w:tab/>
      </w:r>
    </w:p>
    <w:p w14:paraId="2B303B64" w14:textId="2D4AEFDA" w:rsidR="00317E0D" w:rsidRPr="00BB1BD9" w:rsidRDefault="00317E0D" w:rsidP="00DA1C8C">
      <w:pPr>
        <w:pStyle w:val="PO5blankline"/>
        <w:ind w:left="1710"/>
      </w:pPr>
      <w:r>
        <w:tab/>
      </w:r>
    </w:p>
    <w:tbl>
      <w:tblPr>
        <w:tblStyle w:val="TableGrid"/>
        <w:tblW w:w="0" w:type="auto"/>
        <w:shd w:val="clear" w:color="auto" w:fill="000000" w:themeFill="text1"/>
        <w:tblLook w:val="04A0" w:firstRow="1" w:lastRow="0" w:firstColumn="1" w:lastColumn="0" w:noHBand="0" w:noVBand="1"/>
      </w:tblPr>
      <w:tblGrid>
        <w:gridCol w:w="9330"/>
      </w:tblGrid>
      <w:tr w:rsidR="00D31D2B" w:rsidRPr="00B029B9" w14:paraId="705921E7" w14:textId="77777777" w:rsidTr="00492711">
        <w:tc>
          <w:tcPr>
            <w:tcW w:w="9350" w:type="dxa"/>
            <w:tcBorders>
              <w:top w:val="single" w:sz="12" w:space="0" w:color="auto"/>
              <w:left w:val="single" w:sz="12" w:space="0" w:color="auto"/>
              <w:bottom w:val="single" w:sz="12" w:space="0" w:color="auto"/>
              <w:right w:val="single" w:sz="12" w:space="0" w:color="auto"/>
            </w:tcBorders>
            <w:shd w:val="clear" w:color="auto" w:fill="auto"/>
          </w:tcPr>
          <w:p w14:paraId="7B0B0203" w14:textId="071E0C2C" w:rsidR="00C55294" w:rsidRPr="00B029B9" w:rsidRDefault="00C952C2" w:rsidP="00B029B9">
            <w:pPr>
              <w:spacing w:before="120" w:after="120"/>
              <w:rPr>
                <w:rFonts w:ascii="Arial" w:hAnsi="Arial" w:cs="Arial"/>
                <w:sz w:val="22"/>
                <w:szCs w:val="22"/>
              </w:rPr>
            </w:pPr>
            <w:r w:rsidRPr="00B029B9">
              <w:rPr>
                <w:rFonts w:ascii="Arial" w:hAnsi="Arial" w:cs="Arial"/>
                <w:b/>
                <w:bCs/>
                <w:sz w:val="22"/>
                <w:szCs w:val="22"/>
              </w:rPr>
              <w:t>Restraints</w:t>
            </w:r>
            <w:r w:rsidRPr="00B029B9">
              <w:rPr>
                <w:rFonts w:ascii="Arial" w:hAnsi="Arial" w:cs="Arial"/>
                <w:sz w:val="22"/>
                <w:szCs w:val="22"/>
              </w:rPr>
              <w:t xml:space="preserve"> </w:t>
            </w:r>
            <w:r w:rsidR="001957D7" w:rsidRPr="00B029B9">
              <w:rPr>
                <w:rFonts w:ascii="Arial" w:hAnsi="Arial" w:cs="Arial"/>
                <w:sz w:val="22"/>
                <w:szCs w:val="22"/>
              </w:rPr>
              <w:t>(</w:t>
            </w:r>
            <w:r w:rsidR="00C55294" w:rsidRPr="00853C6E">
              <w:rPr>
                <w:rFonts w:ascii="Arial" w:hAnsi="Arial" w:cs="Arial"/>
                <w:i/>
                <w:iCs/>
                <w:sz w:val="22"/>
                <w:szCs w:val="22"/>
              </w:rPr>
              <w:t>Check all that apply</w:t>
            </w:r>
            <w:r w:rsidR="001957D7" w:rsidRPr="00B029B9">
              <w:rPr>
                <w:rFonts w:ascii="Arial" w:hAnsi="Arial" w:cs="Arial"/>
                <w:sz w:val="22"/>
                <w:szCs w:val="22"/>
              </w:rPr>
              <w:t>)</w:t>
            </w:r>
            <w:r w:rsidR="00221063">
              <w:rPr>
                <w:rFonts w:ascii="Arial" w:hAnsi="Arial" w:cs="Arial"/>
                <w:sz w:val="22"/>
                <w:szCs w:val="22"/>
              </w:rPr>
              <w:t>:</w:t>
            </w:r>
          </w:p>
        </w:tc>
      </w:tr>
    </w:tbl>
    <w:p w14:paraId="4381A5EC" w14:textId="10E0335F" w:rsidR="004D1D10" w:rsidRPr="004D1D10" w:rsidRDefault="00D712AB" w:rsidP="00400138">
      <w:pPr>
        <w:pStyle w:val="PONumberedSection"/>
        <w:spacing w:after="0"/>
      </w:pPr>
      <w:r w:rsidRPr="000729E2">
        <w:t>The court orders</w:t>
      </w:r>
      <w:r w:rsidR="00E5163C" w:rsidRPr="00AC07AB">
        <w:t>:</w:t>
      </w:r>
      <w:r w:rsidR="004D1D10">
        <w:t xml:space="preserve"> </w:t>
      </w:r>
      <w:r w:rsidR="004D1D10" w:rsidRPr="00BF1E9C">
        <w:t xml:space="preserve">To the </w:t>
      </w:r>
      <w:r w:rsidR="00DA1C8C">
        <w:rPr>
          <w:rFonts w:eastAsiaTheme="minorHAnsi"/>
        </w:rPr>
        <w:t>R</w:t>
      </w:r>
      <w:r w:rsidR="004D1D10" w:rsidRPr="00BF1E9C">
        <w:rPr>
          <w:rFonts w:eastAsiaTheme="minorHAnsi"/>
        </w:rPr>
        <w:t xml:space="preserve">estrained </w:t>
      </w:r>
      <w:r w:rsidR="00DA1C8C">
        <w:rPr>
          <w:rFonts w:eastAsiaTheme="minorHAnsi"/>
        </w:rPr>
        <w:t>P</w:t>
      </w:r>
      <w:r w:rsidR="004D1D10" w:rsidRPr="00BF1E9C">
        <w:rPr>
          <w:rFonts w:eastAsiaTheme="minorHAnsi"/>
        </w:rPr>
        <w:t>erson</w:t>
      </w:r>
      <w:r w:rsidR="00E5163C" w:rsidRPr="00E5163C">
        <w:rPr>
          <w:rFonts w:eastAsiaTheme="minorHAnsi"/>
          <w:b w:val="0"/>
        </w:rPr>
        <w:t>:</w:t>
      </w:r>
    </w:p>
    <w:p w14:paraId="4FEE1345" w14:textId="1B3B5803" w:rsidR="00410316" w:rsidRDefault="00410316" w:rsidP="00400138">
      <w:pPr>
        <w:pStyle w:val="POprotectionssubheading"/>
        <w:pBdr>
          <w:top w:val="none" w:sz="0" w:space="0" w:color="auto"/>
        </w:pBdr>
        <w:spacing w:before="120" w:after="0"/>
        <w:rPr>
          <w:rFonts w:eastAsiaTheme="minorHAnsi"/>
        </w:rPr>
      </w:pPr>
      <w:r>
        <w:rPr>
          <w:rFonts w:eastAsiaTheme="minorHAnsi"/>
        </w:rPr>
        <w:t xml:space="preserve">General </w:t>
      </w:r>
      <w:r w:rsidR="00BF032E">
        <w:rPr>
          <w:rFonts w:eastAsiaTheme="minorHAnsi"/>
        </w:rPr>
        <w:t>Restraints</w:t>
      </w:r>
    </w:p>
    <w:p w14:paraId="262B15E8" w14:textId="77777777" w:rsidR="00627AE2" w:rsidRDefault="00016921" w:rsidP="004E1246">
      <w:pPr>
        <w:pStyle w:val="POprotectionslist"/>
        <w:numPr>
          <w:ilvl w:val="0"/>
          <w:numId w:val="14"/>
        </w:numPr>
        <w:spacing w:after="0"/>
        <w:ind w:left="1080" w:hanging="720"/>
      </w:pPr>
      <w:r w:rsidRPr="001230AE">
        <w:t>[  ]</w:t>
      </w:r>
      <w:r>
        <w:tab/>
      </w:r>
      <w:r w:rsidRPr="000A7CE3">
        <w:rPr>
          <w:b/>
          <w:bCs/>
        </w:rPr>
        <w:t>No Harm</w:t>
      </w:r>
      <w:r w:rsidR="00E5163C" w:rsidRPr="00A902AC">
        <w:rPr>
          <w:b/>
          <w:bCs/>
        </w:rPr>
        <w:t>:</w:t>
      </w:r>
      <w:r>
        <w:t xml:space="preserve"> </w:t>
      </w:r>
      <w:r w:rsidR="004D1D10">
        <w:t>Do</w:t>
      </w:r>
      <w:r w:rsidR="00341B66" w:rsidRPr="000A7CE3">
        <w:rPr>
          <w:bCs/>
        </w:rPr>
        <w:t xml:space="preserve"> not cause </w:t>
      </w:r>
      <w:r w:rsidRPr="001230AE">
        <w:t xml:space="preserve">any physical harm, bodily injury, assault, nonconsensual sexual conduct or nonconsensual sexual penetration, and </w:t>
      </w:r>
      <w:r w:rsidR="00293988">
        <w:t>do</w:t>
      </w:r>
      <w:r w:rsidR="005E0AFA">
        <w:t xml:space="preserve"> not </w:t>
      </w:r>
      <w:r w:rsidRPr="001230AE">
        <w:t>harass, threaten, or stalk</w:t>
      </w:r>
    </w:p>
    <w:p w14:paraId="08C78FC5" w14:textId="2D3D4F69" w:rsidR="00627AE2" w:rsidRDefault="00016921" w:rsidP="00A902AC">
      <w:pPr>
        <w:pStyle w:val="POprotectionslist"/>
        <w:numPr>
          <w:ilvl w:val="0"/>
          <w:numId w:val="0"/>
        </w:numPr>
        <w:tabs>
          <w:tab w:val="clear" w:pos="1080"/>
          <w:tab w:val="left" w:pos="1440"/>
        </w:tabs>
        <w:spacing w:after="0"/>
        <w:ind w:left="1440" w:hanging="360"/>
      </w:pPr>
      <w:r w:rsidRPr="001230AE">
        <w:t>[  ]</w:t>
      </w:r>
      <w:r w:rsidR="00627AE2">
        <w:tab/>
      </w:r>
      <w:r>
        <w:t>the protected person</w:t>
      </w:r>
      <w:r w:rsidR="00627AE2">
        <w:t xml:space="preserve">  </w:t>
      </w:r>
      <w:r w:rsidRPr="001230AE">
        <w:t xml:space="preserve">[  ] the minors named in </w:t>
      </w:r>
      <w:r w:rsidRPr="000A7CE3">
        <w:rPr>
          <w:rFonts w:eastAsiaTheme="minorHAnsi"/>
        </w:rPr>
        <w:t xml:space="preserve">section </w:t>
      </w:r>
      <w:r w:rsidR="00C020FD" w:rsidRPr="008F0115">
        <w:rPr>
          <w:rFonts w:eastAsiaTheme="minorHAnsi"/>
          <w:b/>
          <w:bCs/>
        </w:rPr>
        <w:t>3</w:t>
      </w:r>
      <w:r w:rsidR="00C020FD" w:rsidRPr="001230AE">
        <w:t xml:space="preserve"> </w:t>
      </w:r>
      <w:r w:rsidRPr="001230AE">
        <w:t>above</w:t>
      </w:r>
    </w:p>
    <w:p w14:paraId="3333B12B" w14:textId="07A318A4" w:rsidR="00016921" w:rsidRPr="009C1204" w:rsidRDefault="00016921" w:rsidP="00A902AC">
      <w:pPr>
        <w:pStyle w:val="POprotectionslist"/>
        <w:numPr>
          <w:ilvl w:val="0"/>
          <w:numId w:val="0"/>
        </w:numPr>
        <w:tabs>
          <w:tab w:val="clear" w:pos="1080"/>
          <w:tab w:val="left" w:pos="1440"/>
        </w:tabs>
        <w:spacing w:after="0"/>
        <w:ind w:left="1440" w:hanging="360"/>
      </w:pPr>
      <w:r w:rsidRPr="001230AE">
        <w:t>[  ]</w:t>
      </w:r>
      <w:r w:rsidR="00627AE2">
        <w:tab/>
      </w:r>
      <w:r w:rsidRPr="001230AE">
        <w:t>these minors only</w:t>
      </w:r>
      <w:r w:rsidR="00E5163C" w:rsidRPr="00E5163C">
        <w:t>:</w:t>
      </w:r>
      <w:r w:rsidR="00D07770">
        <w:t xml:space="preserve"> </w:t>
      </w:r>
      <w:r w:rsidRPr="000A7CE3">
        <w:rPr>
          <w:u w:val="single"/>
        </w:rPr>
        <w:tab/>
      </w:r>
      <w:r w:rsidR="00234A76" w:rsidRPr="000A7CE3">
        <w:rPr>
          <w:u w:val="single"/>
        </w:rPr>
        <w:tab/>
      </w:r>
    </w:p>
    <w:p w14:paraId="6473236F" w14:textId="77777777" w:rsidR="00627AE2" w:rsidRPr="007D395E" w:rsidRDefault="00016921" w:rsidP="00A96DD2">
      <w:pPr>
        <w:pStyle w:val="POprotectionslist"/>
        <w:spacing w:after="0"/>
      </w:pPr>
      <w:r>
        <w:rPr>
          <w:rFonts w:eastAsiaTheme="minorHAnsi"/>
        </w:rPr>
        <w:lastRenderedPageBreak/>
        <w:t xml:space="preserve">[  </w:t>
      </w:r>
      <w:r w:rsidRPr="001230AE">
        <w:rPr>
          <w:rFonts w:eastAsiaTheme="minorHAnsi"/>
        </w:rPr>
        <w:t>]</w:t>
      </w:r>
      <w:r>
        <w:rPr>
          <w:rFonts w:eastAsiaTheme="minorHAnsi"/>
        </w:rPr>
        <w:tab/>
      </w:r>
      <w:r w:rsidRPr="001230AE">
        <w:rPr>
          <w:rFonts w:eastAsiaTheme="minorHAnsi"/>
          <w:b/>
          <w:bCs/>
        </w:rPr>
        <w:t>No Contact</w:t>
      </w:r>
      <w:r w:rsidR="00E5163C" w:rsidRPr="00A902AC">
        <w:rPr>
          <w:rFonts w:eastAsiaTheme="minorHAnsi"/>
          <w:b/>
          <w:bCs/>
        </w:rPr>
        <w:t>:</w:t>
      </w:r>
      <w:r w:rsidRPr="001230AE">
        <w:rPr>
          <w:rFonts w:eastAsiaTheme="minorHAnsi"/>
          <w:b/>
          <w:bCs/>
        </w:rPr>
        <w:t xml:space="preserve"> </w:t>
      </w:r>
      <w:r w:rsidR="004D1D10">
        <w:rPr>
          <w:rFonts w:eastAsiaTheme="minorHAnsi"/>
        </w:rPr>
        <w:t>Do</w:t>
      </w:r>
      <w:r w:rsidR="00341B66">
        <w:rPr>
          <w:rFonts w:eastAsiaTheme="minorHAnsi"/>
        </w:rPr>
        <w:t xml:space="preserve"> not attempt or have </w:t>
      </w:r>
      <w:r w:rsidRPr="001230AE">
        <w:rPr>
          <w:rFonts w:eastAsiaTheme="minorHAnsi"/>
        </w:rPr>
        <w:t xml:space="preserve">any contact, including nonphysical contact, directly, indirectly, or through third parties, regardless of whether those third parties know of the order, except for </w:t>
      </w:r>
      <w:r>
        <w:rPr>
          <w:rFonts w:eastAsiaTheme="minorHAnsi"/>
        </w:rPr>
        <w:t>service</w:t>
      </w:r>
      <w:r w:rsidRPr="001230AE">
        <w:rPr>
          <w:rFonts w:eastAsiaTheme="minorHAnsi"/>
        </w:rPr>
        <w:t xml:space="preserve"> of court documents with</w:t>
      </w:r>
    </w:p>
    <w:p w14:paraId="22F8E8F5" w14:textId="108C40C0" w:rsidR="00627AE2" w:rsidRDefault="00016921" w:rsidP="00C240E3">
      <w:pPr>
        <w:pStyle w:val="POprotectionslist"/>
        <w:numPr>
          <w:ilvl w:val="0"/>
          <w:numId w:val="0"/>
        </w:numPr>
        <w:tabs>
          <w:tab w:val="clear" w:pos="1080"/>
          <w:tab w:val="left" w:pos="1440"/>
        </w:tabs>
        <w:spacing w:after="0"/>
        <w:ind w:left="1440" w:hanging="360"/>
        <w:rPr>
          <w:rFonts w:eastAsiaTheme="minorHAnsi"/>
        </w:rPr>
      </w:pPr>
      <w:r w:rsidRPr="001230AE">
        <w:rPr>
          <w:rFonts w:eastAsiaTheme="minorHAnsi"/>
        </w:rPr>
        <w:t>[  ]</w:t>
      </w:r>
      <w:r w:rsidR="00627AE2">
        <w:rPr>
          <w:rFonts w:eastAsiaTheme="minorHAnsi"/>
        </w:rPr>
        <w:tab/>
      </w:r>
      <w:r w:rsidR="009C1204">
        <w:rPr>
          <w:rFonts w:eastAsiaTheme="minorHAnsi"/>
        </w:rPr>
        <w:t>the protected person</w:t>
      </w:r>
      <w:r w:rsidR="00627AE2">
        <w:rPr>
          <w:rFonts w:eastAsiaTheme="minorHAnsi"/>
        </w:rPr>
        <w:t xml:space="preserve">  </w:t>
      </w:r>
      <w:r w:rsidRPr="001230AE">
        <w:rPr>
          <w:rFonts w:eastAsiaTheme="minorHAnsi"/>
        </w:rPr>
        <w:t xml:space="preserve">[ </w:t>
      </w:r>
      <w:r>
        <w:rPr>
          <w:rFonts w:eastAsiaTheme="minorHAnsi"/>
        </w:rPr>
        <w:t xml:space="preserve"> </w:t>
      </w:r>
      <w:r w:rsidRPr="001230AE">
        <w:rPr>
          <w:rFonts w:eastAsiaTheme="minorHAnsi"/>
        </w:rPr>
        <w:t>]</w:t>
      </w:r>
      <w:r>
        <w:rPr>
          <w:rFonts w:eastAsiaTheme="minorHAnsi"/>
        </w:rPr>
        <w:t xml:space="preserve"> </w:t>
      </w:r>
      <w:r w:rsidRPr="001230AE">
        <w:rPr>
          <w:rFonts w:eastAsiaTheme="minorHAnsi"/>
        </w:rPr>
        <w:t xml:space="preserve">the minors named in </w:t>
      </w:r>
      <w:r>
        <w:rPr>
          <w:rFonts w:eastAsiaTheme="minorHAnsi"/>
        </w:rPr>
        <w:t>section</w:t>
      </w:r>
      <w:r w:rsidRPr="001230AE">
        <w:rPr>
          <w:rFonts w:eastAsiaTheme="minorHAnsi"/>
        </w:rPr>
        <w:t xml:space="preserve"> </w:t>
      </w:r>
      <w:r w:rsidR="003A0B96" w:rsidRPr="008F0115">
        <w:rPr>
          <w:rFonts w:eastAsiaTheme="minorHAnsi"/>
          <w:b/>
          <w:bCs/>
        </w:rPr>
        <w:t>3</w:t>
      </w:r>
      <w:r w:rsidR="003A0B96" w:rsidRPr="001230AE">
        <w:rPr>
          <w:rFonts w:eastAsiaTheme="minorHAnsi"/>
        </w:rPr>
        <w:t xml:space="preserve"> </w:t>
      </w:r>
      <w:r w:rsidRPr="001230AE">
        <w:rPr>
          <w:rFonts w:eastAsiaTheme="minorHAnsi"/>
        </w:rPr>
        <w:t>above</w:t>
      </w:r>
    </w:p>
    <w:p w14:paraId="7716EFC2" w14:textId="6D51F705" w:rsidR="00627AE2" w:rsidRDefault="00016921" w:rsidP="00D07770">
      <w:pPr>
        <w:pStyle w:val="POprotectionslist"/>
        <w:numPr>
          <w:ilvl w:val="0"/>
          <w:numId w:val="0"/>
        </w:numPr>
        <w:tabs>
          <w:tab w:val="clear" w:pos="1080"/>
          <w:tab w:val="left" w:pos="1440"/>
        </w:tabs>
        <w:spacing w:after="0"/>
        <w:ind w:left="1440" w:hanging="360"/>
      </w:pPr>
      <w:r w:rsidRPr="001230AE">
        <w:rPr>
          <w:rFonts w:eastAsiaTheme="minorHAnsi"/>
        </w:rPr>
        <w:t>[  ]</w:t>
      </w:r>
      <w:r w:rsidR="00627AE2">
        <w:rPr>
          <w:rFonts w:eastAsiaTheme="minorHAnsi"/>
        </w:rPr>
        <w:tab/>
      </w:r>
      <w:r w:rsidRPr="001230AE">
        <w:rPr>
          <w:rFonts w:eastAsiaTheme="minorHAnsi"/>
        </w:rPr>
        <w:t>these minors only</w:t>
      </w:r>
      <w:r w:rsidR="00E5163C" w:rsidRPr="00E5163C">
        <w:rPr>
          <w:rFonts w:eastAsiaTheme="minorHAnsi"/>
        </w:rPr>
        <w:t>:</w:t>
      </w:r>
      <w:r w:rsidR="00D07770">
        <w:rPr>
          <w:rFonts w:eastAsiaTheme="minorHAnsi"/>
        </w:rPr>
        <w:t xml:space="preserve"> </w:t>
      </w:r>
      <w:r w:rsidRPr="008007CC">
        <w:rPr>
          <w:rFonts w:eastAsiaTheme="minorHAnsi"/>
          <w:u w:val="single"/>
        </w:rPr>
        <w:tab/>
      </w:r>
      <w:r w:rsidR="00234A76">
        <w:rPr>
          <w:rFonts w:eastAsiaTheme="minorHAnsi"/>
          <w:u w:val="single"/>
        </w:rPr>
        <w:tab/>
      </w:r>
    </w:p>
    <w:p w14:paraId="065B04C2" w14:textId="1A2E4CFB" w:rsidR="00AA77C8" w:rsidRPr="00065D7E" w:rsidRDefault="00A65D0C" w:rsidP="00A902AC">
      <w:pPr>
        <w:pStyle w:val="POprotectionslist"/>
        <w:numPr>
          <w:ilvl w:val="0"/>
          <w:numId w:val="0"/>
        </w:numPr>
        <w:tabs>
          <w:tab w:val="clear" w:pos="1080"/>
          <w:tab w:val="left" w:pos="1440"/>
        </w:tabs>
        <w:spacing w:after="0"/>
        <w:ind w:left="1440" w:hanging="360"/>
      </w:pPr>
      <w:r>
        <w:t>[  ]</w:t>
      </w:r>
      <w:r w:rsidR="00627AE2">
        <w:tab/>
      </w:r>
      <w:r>
        <w:t xml:space="preserve">these members of protected person’s household: </w:t>
      </w:r>
      <w:r>
        <w:rPr>
          <w:u w:val="single"/>
        </w:rPr>
        <w:tab/>
      </w:r>
    </w:p>
    <w:p w14:paraId="359AEFE3" w14:textId="78EE94EE" w:rsidR="00016921" w:rsidRPr="00FB24ED" w:rsidRDefault="00A65D0C" w:rsidP="00A902AC">
      <w:pPr>
        <w:pStyle w:val="LECIFblankline"/>
        <w:tabs>
          <w:tab w:val="left" w:pos="9180"/>
        </w:tabs>
        <w:spacing w:before="120" w:after="0"/>
        <w:ind w:left="1440"/>
        <w:rPr>
          <w:u w:val="single"/>
        </w:rPr>
      </w:pPr>
      <w:r w:rsidRPr="00FB24ED">
        <w:rPr>
          <w:sz w:val="22"/>
          <w:u w:val="single"/>
        </w:rPr>
        <w:tab/>
      </w:r>
    </w:p>
    <w:p w14:paraId="44D8295D" w14:textId="7F6BA722" w:rsidR="00E1428E" w:rsidRPr="00FB24ED" w:rsidRDefault="00E1428E" w:rsidP="00A902AC">
      <w:pPr>
        <w:pStyle w:val="LECIFblankline"/>
        <w:tabs>
          <w:tab w:val="left" w:pos="1440"/>
          <w:tab w:val="left" w:pos="9180"/>
        </w:tabs>
        <w:spacing w:before="120" w:after="0"/>
        <w:ind w:left="1440"/>
        <w:rPr>
          <w:rFonts w:eastAsiaTheme="minorHAnsi"/>
          <w:u w:val="single"/>
        </w:rPr>
      </w:pPr>
      <w:r w:rsidRPr="00FB24ED">
        <w:rPr>
          <w:rFonts w:eastAsiaTheme="minorHAnsi"/>
          <w:sz w:val="22"/>
          <w:u w:val="single"/>
        </w:rPr>
        <w:tab/>
      </w:r>
    </w:p>
    <w:p w14:paraId="55D59668" w14:textId="678BC0FE" w:rsidR="00AA77C8" w:rsidRDefault="58AE8C44" w:rsidP="00A902AC">
      <w:pPr>
        <w:pStyle w:val="PO75indenthanging"/>
        <w:tabs>
          <w:tab w:val="left" w:pos="1440"/>
          <w:tab w:val="left" w:pos="9180"/>
        </w:tabs>
        <w:spacing w:after="0"/>
        <w:rPr>
          <w:u w:val="single"/>
        </w:rPr>
      </w:pPr>
      <w:r>
        <w:t>[  ]</w:t>
      </w:r>
      <w:r w:rsidR="00627AE2">
        <w:tab/>
      </w:r>
      <w:r w:rsidRPr="58AE8C44">
        <w:rPr>
          <w:b/>
          <w:bCs/>
        </w:rPr>
        <w:t>Exception</w:t>
      </w:r>
      <w:r>
        <w:t xml:space="preserve"> (</w:t>
      </w:r>
      <w:r w:rsidRPr="00A902AC">
        <w:rPr>
          <w:i/>
          <w:iCs/>
        </w:rPr>
        <w:t>if any</w:t>
      </w:r>
      <w:r>
        <w:t>): Only this type of contact is allowed:</w:t>
      </w:r>
      <w:r w:rsidR="00627AE2" w:rsidRPr="00A902AC">
        <w:t xml:space="preserve"> </w:t>
      </w:r>
      <w:r w:rsidR="00627AE2" w:rsidRPr="00B5541E">
        <w:rPr>
          <w:u w:val="single"/>
        </w:rPr>
        <w:tab/>
      </w:r>
    </w:p>
    <w:p w14:paraId="1AD7F2F3" w14:textId="7F21FC36" w:rsidR="00321D29" w:rsidRDefault="00321D29" w:rsidP="00A902AC">
      <w:pPr>
        <w:pStyle w:val="PO75indenthanging"/>
        <w:tabs>
          <w:tab w:val="left" w:pos="1440"/>
          <w:tab w:val="left" w:pos="9180"/>
        </w:tabs>
        <w:spacing w:after="0"/>
        <w:ind w:firstLine="0"/>
        <w:rPr>
          <w:u w:val="single"/>
        </w:rPr>
      </w:pPr>
      <w:r w:rsidRPr="00B5541E">
        <w:rPr>
          <w:u w:val="single"/>
        </w:rPr>
        <w:tab/>
      </w:r>
    </w:p>
    <w:p w14:paraId="7D38E1BF" w14:textId="0A39449E" w:rsidR="00724017" w:rsidRDefault="00724017" w:rsidP="00A902AC">
      <w:pPr>
        <w:pStyle w:val="PO75indenthanging"/>
        <w:tabs>
          <w:tab w:val="left" w:pos="1440"/>
          <w:tab w:val="left" w:pos="9180"/>
        </w:tabs>
        <w:spacing w:after="0"/>
        <w:ind w:firstLine="0"/>
        <w:rPr>
          <w:u w:val="single"/>
        </w:rPr>
      </w:pPr>
      <w:r w:rsidRPr="00B5541E">
        <w:rPr>
          <w:u w:val="single"/>
        </w:rPr>
        <w:tab/>
      </w:r>
    </w:p>
    <w:p w14:paraId="5DD9D59F" w14:textId="2CFB43E7" w:rsidR="00391555" w:rsidRDefault="00391555" w:rsidP="00A902AC">
      <w:pPr>
        <w:pStyle w:val="PO75indenthanging"/>
        <w:tabs>
          <w:tab w:val="left" w:pos="9360"/>
        </w:tabs>
        <w:spacing w:after="0"/>
        <w:ind w:firstLine="0"/>
      </w:pPr>
      <w:r w:rsidRPr="000F0FFB">
        <w:t>Exceptions about minors</w:t>
      </w:r>
      <w:r w:rsidR="002441E3">
        <w:t xml:space="preserve"> only</w:t>
      </w:r>
      <w:r w:rsidRPr="000F0FFB">
        <w:t xml:space="preserve">, if any, provided in </w:t>
      </w:r>
      <w:r w:rsidRPr="000F0FFB">
        <w:rPr>
          <w:b/>
          <w:bCs/>
        </w:rPr>
        <w:t>P</w:t>
      </w:r>
      <w:r w:rsidRPr="000F0FFB">
        <w:t xml:space="preserve"> below.</w:t>
      </w:r>
    </w:p>
    <w:p w14:paraId="076B795B" w14:textId="5C90DA1D" w:rsidR="00627AE2" w:rsidRPr="00A3435C" w:rsidRDefault="00807B35" w:rsidP="00A96DD2">
      <w:pPr>
        <w:pStyle w:val="POprotectionslist"/>
        <w:tabs>
          <w:tab w:val="clear" w:pos="1080"/>
        </w:tabs>
        <w:spacing w:after="0"/>
        <w:rPr>
          <w:rFonts w:eastAsiaTheme="minorHAnsi"/>
          <w:color w:val="000000"/>
        </w:rPr>
      </w:pPr>
      <w:r w:rsidRPr="00D12519">
        <w:rPr>
          <w:spacing w:val="0"/>
        </w:rPr>
        <w:t>[  ]</w:t>
      </w:r>
      <w:r w:rsidRPr="00D12519">
        <w:rPr>
          <w:spacing w:val="0"/>
        </w:rPr>
        <w:tab/>
      </w:r>
      <w:r w:rsidRPr="00D12519">
        <w:rPr>
          <w:b/>
          <w:spacing w:val="0"/>
        </w:rPr>
        <w:t>Stalking Behavior</w:t>
      </w:r>
      <w:r w:rsidRPr="007D395E">
        <w:rPr>
          <w:b/>
          <w:spacing w:val="0"/>
        </w:rPr>
        <w:t>:</w:t>
      </w:r>
      <w:r w:rsidRPr="00D12519">
        <w:rPr>
          <w:b/>
          <w:spacing w:val="0"/>
        </w:rPr>
        <w:t xml:space="preserve"> </w:t>
      </w:r>
      <w:r w:rsidRPr="00D12519">
        <w:rPr>
          <w:rFonts w:eastAsiaTheme="minorHAnsi"/>
          <w:spacing w:val="0"/>
        </w:rPr>
        <w:t>Do</w:t>
      </w:r>
      <w:r w:rsidRPr="00D12519">
        <w:rPr>
          <w:spacing w:val="0"/>
        </w:rPr>
        <w:t xml:space="preserve"> not harass, follow, </w:t>
      </w:r>
      <w:r>
        <w:rPr>
          <w:spacing w:val="0"/>
        </w:rPr>
        <w:t>m</w:t>
      </w:r>
      <w:r w:rsidRPr="00D12519">
        <w:rPr>
          <w:spacing w:val="0"/>
        </w:rPr>
        <w:t xml:space="preserve">onitor, keep under physical or electronic surveillance, </w:t>
      </w:r>
      <w:r w:rsidRPr="00E226EB">
        <w:rPr>
          <w:spacing w:val="0"/>
        </w:rPr>
        <w:t xml:space="preserve">cyber harass (as defined in RCW </w:t>
      </w:r>
      <w:r w:rsidRPr="00ED6123">
        <w:rPr>
          <w:spacing w:val="0"/>
        </w:rPr>
        <w:t>9A.90.</w:t>
      </w:r>
      <w:r>
        <w:rPr>
          <w:spacing w:val="0"/>
        </w:rPr>
        <w:t>120</w:t>
      </w:r>
      <w:r w:rsidRPr="00E226EB">
        <w:rPr>
          <w:spacing w:val="0"/>
        </w:rPr>
        <w:t>),</w:t>
      </w:r>
      <w:r w:rsidRPr="00D12519">
        <w:rPr>
          <w:spacing w:val="0"/>
        </w:rPr>
        <w:t xml:space="preserve"> or use phone, video, audio</w:t>
      </w:r>
      <w:r w:rsidR="004F61D9">
        <w:rPr>
          <w:spacing w:val="0"/>
        </w:rPr>
        <w:t>,</w:t>
      </w:r>
      <w:r w:rsidRPr="00D12519">
        <w:rPr>
          <w:spacing w:val="0"/>
        </w:rPr>
        <w:t xml:space="preserve"> or other electronic means to record, photograph, or track locations or communication, including digital, wire, or electronic communication, of</w:t>
      </w:r>
      <w:r w:rsidR="001C7740">
        <w:rPr>
          <w:spacing w:val="0"/>
        </w:rPr>
        <w:t>:</w:t>
      </w:r>
    </w:p>
    <w:p w14:paraId="0D892F10" w14:textId="4E1C977A" w:rsidR="00627AE2" w:rsidRDefault="00807B35" w:rsidP="00C240E3">
      <w:pPr>
        <w:pStyle w:val="POprotectionslist"/>
        <w:numPr>
          <w:ilvl w:val="0"/>
          <w:numId w:val="0"/>
        </w:numPr>
        <w:tabs>
          <w:tab w:val="clear" w:pos="1080"/>
        </w:tabs>
        <w:spacing w:after="0"/>
        <w:ind w:left="1080"/>
      </w:pPr>
      <w:r>
        <w:t>[  ] the protected person</w:t>
      </w:r>
      <w:r w:rsidR="00627AE2">
        <w:t xml:space="preserve">  </w:t>
      </w:r>
      <w:r w:rsidRPr="00115047">
        <w:t xml:space="preserve">[  ] the minors named in section </w:t>
      </w:r>
      <w:r w:rsidRPr="008F0115">
        <w:rPr>
          <w:b/>
          <w:bCs/>
        </w:rPr>
        <w:t>3</w:t>
      </w:r>
      <w:r w:rsidRPr="00842C3B">
        <w:t xml:space="preserve"> above</w:t>
      </w:r>
    </w:p>
    <w:p w14:paraId="19FC19D5" w14:textId="39EBF345" w:rsidR="00E1428E" w:rsidRPr="00065D7E" w:rsidRDefault="00807B35" w:rsidP="007D395E">
      <w:pPr>
        <w:pStyle w:val="POprotectionslist"/>
        <w:numPr>
          <w:ilvl w:val="0"/>
          <w:numId w:val="0"/>
        </w:numPr>
        <w:tabs>
          <w:tab w:val="clear" w:pos="1080"/>
        </w:tabs>
        <w:spacing w:after="0"/>
        <w:ind w:left="1080"/>
        <w:rPr>
          <w:rFonts w:eastAsiaTheme="minorHAnsi"/>
          <w:color w:val="000000"/>
        </w:rPr>
      </w:pPr>
      <w:r w:rsidRPr="00115047">
        <w:t>[  ] these minors only</w:t>
      </w:r>
      <w:r w:rsidRPr="00E5163C">
        <w:t>:</w:t>
      </w:r>
      <w:r w:rsidR="00E1428E">
        <w:t xml:space="preserve"> </w:t>
      </w:r>
      <w:r w:rsidRPr="00653355">
        <w:rPr>
          <w:u w:val="single"/>
        </w:rPr>
        <w:tab/>
      </w:r>
      <w:r w:rsidRPr="00653355">
        <w:rPr>
          <w:u w:val="single"/>
        </w:rPr>
        <w:tab/>
      </w:r>
    </w:p>
    <w:p w14:paraId="48D374A3" w14:textId="52D8A569" w:rsidR="00807B35" w:rsidRPr="00A92AE8" w:rsidRDefault="00807B35" w:rsidP="00FB24ED">
      <w:pPr>
        <w:pStyle w:val="LECIFblankline"/>
        <w:tabs>
          <w:tab w:val="left" w:pos="9180"/>
        </w:tabs>
        <w:spacing w:before="120" w:after="0"/>
        <w:ind w:left="1080"/>
        <w:rPr>
          <w:rFonts w:eastAsiaTheme="minorHAnsi"/>
          <w:color w:val="000000"/>
        </w:rPr>
      </w:pPr>
      <w:r w:rsidRPr="00FB24ED">
        <w:rPr>
          <w:sz w:val="22"/>
        </w:rPr>
        <w:t>[  ] these members of the protected person's household:</w:t>
      </w:r>
      <w:r w:rsidR="00E1428E" w:rsidRPr="00FB24ED">
        <w:rPr>
          <w:sz w:val="22"/>
        </w:rPr>
        <w:t xml:space="preserve"> </w:t>
      </w:r>
      <w:r w:rsidR="00C34CD5">
        <w:rPr>
          <w:sz w:val="22"/>
          <w:u w:val="single"/>
        </w:rPr>
        <w:tab/>
      </w:r>
    </w:p>
    <w:p w14:paraId="27CB99AE" w14:textId="1761D662" w:rsidR="00807B35" w:rsidRPr="00FB24ED" w:rsidRDefault="00807B35" w:rsidP="00065D7E">
      <w:pPr>
        <w:pStyle w:val="LECIFblankline"/>
        <w:tabs>
          <w:tab w:val="left" w:pos="9180"/>
        </w:tabs>
        <w:spacing w:before="120" w:after="0"/>
        <w:ind w:left="1440"/>
        <w:rPr>
          <w:u w:val="single"/>
        </w:rPr>
      </w:pPr>
      <w:r w:rsidRPr="00FB24ED">
        <w:rPr>
          <w:u w:val="single"/>
        </w:rPr>
        <w:tab/>
      </w:r>
    </w:p>
    <w:p w14:paraId="4DDFFDBF" w14:textId="2BE070A4" w:rsidR="00A334F7" w:rsidRDefault="00E55788" w:rsidP="00627AE2">
      <w:pPr>
        <w:pStyle w:val="POprotectionslist"/>
        <w:tabs>
          <w:tab w:val="left" w:pos="1440"/>
          <w:tab w:val="left" w:pos="8640"/>
        </w:tabs>
        <w:spacing w:after="0"/>
      </w:pPr>
      <w:r w:rsidRPr="00E55788">
        <w:rPr>
          <w:bCs/>
          <w:spacing w:val="0"/>
        </w:rPr>
        <w:t>[  ]</w:t>
      </w:r>
      <w:r>
        <w:rPr>
          <w:b/>
          <w:bCs/>
          <w:spacing w:val="0"/>
        </w:rPr>
        <w:tab/>
      </w:r>
      <w:r w:rsidR="000066CB" w:rsidRPr="00321D29">
        <w:rPr>
          <w:b/>
          <w:bCs/>
          <w:spacing w:val="0"/>
        </w:rPr>
        <w:t>Exclude and</w:t>
      </w:r>
      <w:r w:rsidR="000066CB" w:rsidRPr="00321D29">
        <w:rPr>
          <w:spacing w:val="0"/>
        </w:rPr>
        <w:t xml:space="preserve"> </w:t>
      </w:r>
      <w:r w:rsidR="000066CB" w:rsidRPr="58AE8C44">
        <w:rPr>
          <w:b/>
          <w:bCs/>
          <w:spacing w:val="0"/>
        </w:rPr>
        <w:t>Stay Away</w:t>
      </w:r>
      <w:r w:rsidR="00E5163C" w:rsidRPr="007D395E">
        <w:rPr>
          <w:b/>
          <w:spacing w:val="0"/>
        </w:rPr>
        <w:t>:</w:t>
      </w:r>
      <w:r w:rsidR="000066CB" w:rsidRPr="00321D29">
        <w:rPr>
          <w:spacing w:val="0"/>
        </w:rPr>
        <w:t xml:space="preserve"> Do not enter, return to, </w:t>
      </w:r>
      <w:r w:rsidR="00EF75F4" w:rsidRPr="00321D29">
        <w:rPr>
          <w:spacing w:val="0"/>
        </w:rPr>
        <w:t>knowingly come</w:t>
      </w:r>
      <w:r w:rsidR="00EF75F4" w:rsidRPr="006409F6">
        <w:rPr>
          <w:spacing w:val="0"/>
        </w:rPr>
        <w:t xml:space="preserve"> </w:t>
      </w:r>
      <w:r w:rsidR="00EF75F4" w:rsidRPr="00321D29">
        <w:rPr>
          <w:spacing w:val="0"/>
        </w:rPr>
        <w:t>within, or knowingly</w:t>
      </w:r>
      <w:r w:rsidR="00EF75F4" w:rsidRPr="58AE8C44">
        <w:rPr>
          <w:b/>
          <w:bCs/>
          <w:spacing w:val="0"/>
        </w:rPr>
        <w:t xml:space="preserve"> </w:t>
      </w:r>
      <w:r w:rsidR="00EF75F4" w:rsidRPr="00321D29">
        <w:rPr>
          <w:spacing w:val="0"/>
        </w:rPr>
        <w:t>remain</w:t>
      </w:r>
      <w:r w:rsidR="00EF75F4" w:rsidRPr="006409F6">
        <w:rPr>
          <w:spacing w:val="0"/>
        </w:rPr>
        <w:t xml:space="preserve"> </w:t>
      </w:r>
      <w:r w:rsidR="00EF75F4" w:rsidRPr="00321D29">
        <w:rPr>
          <w:spacing w:val="0"/>
        </w:rPr>
        <w:t xml:space="preserve">within </w:t>
      </w:r>
      <w:r w:rsidR="00EF75F4" w:rsidRPr="007D395E">
        <w:rPr>
          <w:spacing w:val="0"/>
          <w:u w:val="single"/>
        </w:rPr>
        <w:t>1,000 feet</w:t>
      </w:r>
      <w:r w:rsidR="00EF75F4" w:rsidRPr="00321D29">
        <w:rPr>
          <w:spacing w:val="0"/>
        </w:rPr>
        <w:t xml:space="preserve"> or other distance</w:t>
      </w:r>
      <w:r w:rsidR="00EF75F4" w:rsidRPr="58AE8C44">
        <w:rPr>
          <w:b/>
          <w:bCs/>
          <w:spacing w:val="0"/>
        </w:rPr>
        <w:t xml:space="preserve"> </w:t>
      </w:r>
      <w:r w:rsidR="00EF75F4" w:rsidRPr="00321D29">
        <w:rPr>
          <w:spacing w:val="0"/>
        </w:rPr>
        <w:t>(</w:t>
      </w:r>
      <w:r w:rsidR="00EF75F4" w:rsidRPr="58AE8C44">
        <w:rPr>
          <w:i/>
          <w:iCs/>
          <w:spacing w:val="0"/>
        </w:rPr>
        <w:t>specify</w:t>
      </w:r>
      <w:r w:rsidR="00EF75F4" w:rsidRPr="00321D29">
        <w:rPr>
          <w:spacing w:val="0"/>
        </w:rPr>
        <w:t xml:space="preserve">) </w:t>
      </w:r>
      <w:r w:rsidR="00EF75F4" w:rsidRPr="00321D29">
        <w:rPr>
          <w:spacing w:val="0"/>
          <w:u w:val="single"/>
        </w:rPr>
        <w:tab/>
      </w:r>
      <w:r w:rsidR="00EF75F4" w:rsidRPr="00321D29">
        <w:rPr>
          <w:spacing w:val="0"/>
        </w:rPr>
        <w:t xml:space="preserve"> of</w:t>
      </w:r>
      <w:r w:rsidR="00D07770">
        <w:rPr>
          <w:spacing w:val="0"/>
        </w:rPr>
        <w:t>:</w:t>
      </w:r>
    </w:p>
    <w:p w14:paraId="281E7328" w14:textId="5C4DFD7F" w:rsidR="00A334F7" w:rsidRDefault="00EF75F4" w:rsidP="00C240E3">
      <w:pPr>
        <w:pStyle w:val="POprotectionslist"/>
        <w:numPr>
          <w:ilvl w:val="0"/>
          <w:numId w:val="0"/>
        </w:numPr>
        <w:tabs>
          <w:tab w:val="left" w:pos="1440"/>
          <w:tab w:val="left" w:pos="8640"/>
        </w:tabs>
        <w:spacing w:after="0"/>
        <w:ind w:left="1080"/>
      </w:pPr>
      <w:r>
        <w:t>[  ] the protected person</w:t>
      </w:r>
      <w:r>
        <w:tab/>
        <w:t>[  ] protected person’s vehicle</w:t>
      </w:r>
    </w:p>
    <w:p w14:paraId="5807DB8E" w14:textId="3702DAA3" w:rsidR="00A334F7" w:rsidRDefault="00EF75F4" w:rsidP="00C240E3">
      <w:pPr>
        <w:pStyle w:val="POprotectionslist"/>
        <w:numPr>
          <w:ilvl w:val="0"/>
          <w:numId w:val="0"/>
        </w:numPr>
        <w:tabs>
          <w:tab w:val="left" w:pos="1440"/>
          <w:tab w:val="left" w:pos="8640"/>
        </w:tabs>
        <w:spacing w:after="0"/>
        <w:ind w:left="1080"/>
      </w:pPr>
      <w:r w:rsidRPr="001230AE">
        <w:t xml:space="preserve">[ </w:t>
      </w:r>
      <w:r>
        <w:t xml:space="preserve"> </w:t>
      </w:r>
      <w:r w:rsidRPr="001230AE">
        <w:t>]</w:t>
      </w:r>
      <w:r>
        <w:t xml:space="preserve"> protected person’s school</w:t>
      </w:r>
      <w:r>
        <w:tab/>
      </w:r>
      <w:r w:rsidRPr="001230AE">
        <w:t>[</w:t>
      </w:r>
      <w:r>
        <w:t xml:space="preserve">  ] protected person’s </w:t>
      </w:r>
      <w:r w:rsidRPr="001230AE">
        <w:t>workplace</w:t>
      </w:r>
    </w:p>
    <w:p w14:paraId="63CA7A6C" w14:textId="038A6F78" w:rsidR="00A334F7" w:rsidRDefault="00EF75F4" w:rsidP="00C240E3">
      <w:pPr>
        <w:pStyle w:val="POprotectionslist"/>
        <w:numPr>
          <w:ilvl w:val="0"/>
          <w:numId w:val="0"/>
        </w:numPr>
        <w:tabs>
          <w:tab w:val="left" w:pos="1440"/>
          <w:tab w:val="left" w:pos="8640"/>
        </w:tabs>
        <w:spacing w:after="0"/>
        <w:ind w:left="1080"/>
      </w:pPr>
      <w:r w:rsidRPr="001230AE">
        <w:t>[</w:t>
      </w:r>
      <w:r>
        <w:t xml:space="preserve">  ] protected person’s</w:t>
      </w:r>
      <w:r w:rsidRPr="001230AE">
        <w:t xml:space="preserve"> </w:t>
      </w:r>
      <w:r>
        <w:t>residence</w:t>
      </w:r>
      <w:r>
        <w:tab/>
        <w:t>[  ] protected person’s adult day program</w:t>
      </w:r>
    </w:p>
    <w:p w14:paraId="7FC33FA3" w14:textId="70E2F04F" w:rsidR="00A334F7" w:rsidRDefault="00EF75F4" w:rsidP="00C240E3">
      <w:pPr>
        <w:pStyle w:val="POprotectionslist"/>
        <w:numPr>
          <w:ilvl w:val="0"/>
          <w:numId w:val="0"/>
        </w:numPr>
        <w:tabs>
          <w:tab w:val="left" w:pos="1440"/>
          <w:tab w:val="left" w:pos="8640"/>
        </w:tabs>
        <w:spacing w:after="0"/>
        <w:ind w:left="1080"/>
      </w:pPr>
      <w:r w:rsidRPr="001230AE">
        <w:t>[  ]</w:t>
      </w:r>
      <w:r>
        <w:t xml:space="preserve"> the </w:t>
      </w:r>
      <w:r w:rsidRPr="001230AE">
        <w:t>shared residence</w:t>
      </w:r>
    </w:p>
    <w:p w14:paraId="62CB7B51" w14:textId="4D29FCDC" w:rsidR="00396800" w:rsidRDefault="00EF75F4" w:rsidP="007D395E">
      <w:pPr>
        <w:pStyle w:val="POprotectionslist"/>
        <w:numPr>
          <w:ilvl w:val="0"/>
          <w:numId w:val="0"/>
        </w:numPr>
        <w:tabs>
          <w:tab w:val="left" w:pos="1440"/>
          <w:tab w:val="left" w:pos="8640"/>
        </w:tabs>
        <w:spacing w:after="0"/>
        <w:ind w:left="1080"/>
      </w:pPr>
      <w:r w:rsidRPr="001230AE">
        <w:t xml:space="preserve">[ </w:t>
      </w:r>
      <w:r>
        <w:t xml:space="preserve"> </w:t>
      </w:r>
      <w:r w:rsidRPr="001230AE">
        <w:t>] the residence, daycare, or school of</w:t>
      </w:r>
      <w:r>
        <w:tab/>
      </w:r>
      <w:r w:rsidRPr="001230AE">
        <w:t xml:space="preserve">[  ] the minors named in </w:t>
      </w:r>
      <w:r>
        <w:t xml:space="preserve">section </w:t>
      </w:r>
      <w:r w:rsidRPr="008F0115">
        <w:rPr>
          <w:b/>
          <w:bCs/>
        </w:rPr>
        <w:t>3</w:t>
      </w:r>
      <w:r w:rsidRPr="001230AE">
        <w:t xml:space="preserve"> above</w:t>
      </w:r>
    </w:p>
    <w:p w14:paraId="42021576" w14:textId="4FFA4F03" w:rsidR="00E1428E" w:rsidRPr="00381544" w:rsidRDefault="00EF75F4" w:rsidP="00A334F7">
      <w:pPr>
        <w:pStyle w:val="LECIFblankline"/>
        <w:tabs>
          <w:tab w:val="left" w:pos="9180"/>
        </w:tabs>
        <w:spacing w:before="120" w:after="0"/>
        <w:ind w:left="1440" w:hanging="360"/>
      </w:pPr>
      <w:r w:rsidRPr="00FB24ED">
        <w:rPr>
          <w:sz w:val="22"/>
        </w:rPr>
        <w:t>[  ] these minors only</w:t>
      </w:r>
      <w:r w:rsidR="00E5163C" w:rsidRPr="00FB24ED">
        <w:rPr>
          <w:sz w:val="22"/>
        </w:rPr>
        <w:t>:</w:t>
      </w:r>
      <w:r w:rsidR="00C34CD5">
        <w:rPr>
          <w:sz w:val="22"/>
        </w:rPr>
        <w:t xml:space="preserve"> </w:t>
      </w:r>
      <w:r w:rsidR="00C34CD5" w:rsidRPr="00FB24ED">
        <w:rPr>
          <w:sz w:val="22"/>
          <w:u w:val="single"/>
        </w:rPr>
        <w:tab/>
      </w:r>
    </w:p>
    <w:p w14:paraId="15E3273C" w14:textId="0AA7E853" w:rsidR="00EF75F4" w:rsidRDefault="00EF75F4" w:rsidP="00FB24ED">
      <w:pPr>
        <w:pStyle w:val="LECIFblankline"/>
        <w:tabs>
          <w:tab w:val="left" w:pos="9180"/>
        </w:tabs>
        <w:spacing w:before="120" w:after="0"/>
        <w:ind w:left="1080"/>
        <w:rPr>
          <w:sz w:val="22"/>
          <w:u w:val="single"/>
        </w:rPr>
      </w:pPr>
      <w:r w:rsidRPr="00FB24ED">
        <w:rPr>
          <w:sz w:val="22"/>
        </w:rPr>
        <w:t>[  ] other</w:t>
      </w:r>
      <w:r w:rsidR="00E5163C" w:rsidRPr="00FB24ED">
        <w:rPr>
          <w:sz w:val="22"/>
        </w:rPr>
        <w:t>:</w:t>
      </w:r>
      <w:r w:rsidR="00381544">
        <w:rPr>
          <w:sz w:val="22"/>
        </w:rPr>
        <w:t xml:space="preserve"> </w:t>
      </w:r>
      <w:r w:rsidRPr="00FB24ED">
        <w:rPr>
          <w:sz w:val="22"/>
          <w:u w:val="single"/>
        </w:rPr>
        <w:tab/>
      </w:r>
    </w:p>
    <w:p w14:paraId="2E01950F" w14:textId="0DC029A8" w:rsidR="00614B61" w:rsidRDefault="00614B61" w:rsidP="001C7740">
      <w:pPr>
        <w:pStyle w:val="LECIFblankline"/>
        <w:tabs>
          <w:tab w:val="left" w:pos="9180"/>
        </w:tabs>
        <w:spacing w:before="120" w:after="0"/>
        <w:ind w:left="1440"/>
        <w:rPr>
          <w:sz w:val="22"/>
          <w:u w:val="single"/>
        </w:rPr>
      </w:pPr>
      <w:r>
        <w:rPr>
          <w:sz w:val="22"/>
          <w:u w:val="single"/>
        </w:rPr>
        <w:tab/>
      </w:r>
    </w:p>
    <w:p w14:paraId="6194E60C" w14:textId="5ED66EFE" w:rsidR="00614B61" w:rsidRPr="00652C01" w:rsidRDefault="00614B61" w:rsidP="00850D59">
      <w:pPr>
        <w:pStyle w:val="PO75indenthanging"/>
        <w:tabs>
          <w:tab w:val="left" w:pos="9360"/>
        </w:tabs>
        <w:spacing w:after="0"/>
      </w:pPr>
      <w:r w:rsidRPr="000F0FFB">
        <w:t xml:space="preserve">Exceptions about minors, if any, provided in </w:t>
      </w:r>
      <w:r w:rsidRPr="000F0FFB">
        <w:rPr>
          <w:b/>
          <w:bCs/>
        </w:rPr>
        <w:t>P</w:t>
      </w:r>
      <w:r w:rsidRPr="000F0FFB">
        <w:t xml:space="preserve"> below.</w:t>
      </w:r>
    </w:p>
    <w:p w14:paraId="4DC59AB5" w14:textId="77777777" w:rsidR="00A334F7" w:rsidRDefault="00EF75F4">
      <w:pPr>
        <w:pStyle w:val="PO75indenthanging"/>
        <w:tabs>
          <w:tab w:val="left" w:pos="5040"/>
          <w:tab w:val="left" w:pos="9270"/>
        </w:tabs>
        <w:spacing w:after="0"/>
        <w:rPr>
          <w:iCs/>
        </w:rPr>
      </w:pPr>
      <w:r w:rsidRPr="00575343">
        <w:rPr>
          <w:b/>
          <w:bCs/>
          <w:iCs/>
        </w:rPr>
        <w:t>Address</w:t>
      </w:r>
      <w:r w:rsidR="00E5163C" w:rsidRPr="007D395E">
        <w:rPr>
          <w:b/>
          <w:bCs/>
          <w:iCs/>
        </w:rPr>
        <w:t>:</w:t>
      </w:r>
      <w:r>
        <w:rPr>
          <w:iCs/>
        </w:rPr>
        <w:t xml:space="preserve"> The protected person chooses to (</w:t>
      </w:r>
      <w:r w:rsidRPr="00E30898">
        <w:rPr>
          <w:i/>
          <w:iCs/>
        </w:rPr>
        <w:t>check one</w:t>
      </w:r>
      <w:r>
        <w:rPr>
          <w:iCs/>
        </w:rPr>
        <w:t>)</w:t>
      </w:r>
    </w:p>
    <w:p w14:paraId="4664D468" w14:textId="636CF5C4" w:rsidR="00EF75F4" w:rsidRDefault="00EF75F4">
      <w:pPr>
        <w:pStyle w:val="PO75indenthanging"/>
        <w:tabs>
          <w:tab w:val="left" w:pos="5040"/>
          <w:tab w:val="left" w:pos="9270"/>
        </w:tabs>
        <w:spacing w:after="0"/>
        <w:rPr>
          <w:iCs/>
        </w:rPr>
      </w:pPr>
      <w:r>
        <w:rPr>
          <w:iCs/>
        </w:rPr>
        <w:t>[  ] keep their address confidential</w:t>
      </w:r>
      <w:r>
        <w:rPr>
          <w:iCs/>
        </w:rPr>
        <w:tab/>
        <w:t>[  ] list their address here</w:t>
      </w:r>
      <w:r w:rsidR="00E5163C" w:rsidRPr="00E5163C">
        <w:rPr>
          <w:iCs/>
        </w:rPr>
        <w:t>:</w:t>
      </w:r>
    </w:p>
    <w:p w14:paraId="6EE42731" w14:textId="5681152F" w:rsidR="00614B61" w:rsidRPr="0042420B" w:rsidRDefault="00EF75F4" w:rsidP="003E18DB">
      <w:pPr>
        <w:pStyle w:val="PO75indenthanging"/>
        <w:tabs>
          <w:tab w:val="left" w:pos="9180"/>
        </w:tabs>
        <w:spacing w:after="0"/>
        <w:ind w:firstLine="0"/>
        <w:rPr>
          <w:iCs/>
          <w:u w:val="single"/>
        </w:rPr>
      </w:pPr>
      <w:r w:rsidRPr="00575343">
        <w:rPr>
          <w:iCs/>
          <w:u w:val="single"/>
        </w:rPr>
        <w:tab/>
      </w:r>
    </w:p>
    <w:p w14:paraId="39E8BA3F" w14:textId="2371CEC5" w:rsidR="00EE345D" w:rsidRPr="008F0115" w:rsidRDefault="00EE345D" w:rsidP="008676E0">
      <w:pPr>
        <w:pStyle w:val="POprotectionslist"/>
        <w:tabs>
          <w:tab w:val="clear" w:pos="9180"/>
          <w:tab w:val="left" w:pos="9270"/>
        </w:tabs>
        <w:spacing w:after="0"/>
        <w:rPr>
          <w:iCs/>
        </w:rPr>
      </w:pPr>
      <w:r w:rsidRPr="008F0115">
        <w:rPr>
          <w:iCs/>
        </w:rPr>
        <w:t>[  ]</w:t>
      </w:r>
      <w:r w:rsidRPr="008F0115">
        <w:rPr>
          <w:iCs/>
        </w:rPr>
        <w:tab/>
      </w:r>
      <w:r w:rsidR="004D1D10" w:rsidRPr="00AE66A4">
        <w:rPr>
          <w:b/>
          <w:bCs/>
          <w:iCs/>
          <w:spacing w:val="0"/>
        </w:rPr>
        <w:t>Vacate</w:t>
      </w:r>
      <w:r w:rsidR="008801F9" w:rsidRPr="00AE66A4">
        <w:rPr>
          <w:b/>
          <w:bCs/>
          <w:iCs/>
          <w:spacing w:val="0"/>
        </w:rPr>
        <w:t xml:space="preserve"> shared residence</w:t>
      </w:r>
      <w:r w:rsidR="00E5163C" w:rsidRPr="007D395E">
        <w:rPr>
          <w:b/>
          <w:iCs/>
          <w:spacing w:val="0"/>
        </w:rPr>
        <w:t>:</w:t>
      </w:r>
      <w:r w:rsidRPr="00AE66A4">
        <w:rPr>
          <w:b/>
          <w:iCs/>
          <w:spacing w:val="0"/>
        </w:rPr>
        <w:t xml:space="preserve"> </w:t>
      </w:r>
      <w:r w:rsidRPr="00AE66A4">
        <w:rPr>
          <w:iCs/>
          <w:spacing w:val="0"/>
        </w:rPr>
        <w:t xml:space="preserve">The protected person </w:t>
      </w:r>
      <w:r w:rsidR="00721F29" w:rsidRPr="00AE66A4">
        <w:rPr>
          <w:iCs/>
          <w:spacing w:val="0"/>
        </w:rPr>
        <w:t xml:space="preserve">has </w:t>
      </w:r>
      <w:r w:rsidRPr="00AE66A4">
        <w:rPr>
          <w:iCs/>
          <w:spacing w:val="0"/>
        </w:rPr>
        <w:t>exclusive right to the residence that the protected person and restrained person share</w:t>
      </w:r>
      <w:r w:rsidR="002D73E4">
        <w:rPr>
          <w:iCs/>
          <w:spacing w:val="0"/>
        </w:rPr>
        <w:t xml:space="preserve"> (as listed in the </w:t>
      </w:r>
      <w:r w:rsidR="002D73E4" w:rsidRPr="003E18DB">
        <w:rPr>
          <w:i/>
          <w:iCs/>
          <w:spacing w:val="0"/>
        </w:rPr>
        <w:t>Law Enforcement and Confi</w:t>
      </w:r>
      <w:r w:rsidR="0035349C" w:rsidRPr="003E18DB">
        <w:rPr>
          <w:i/>
          <w:iCs/>
          <w:spacing w:val="0"/>
        </w:rPr>
        <w:t>dential Information</w:t>
      </w:r>
      <w:r w:rsidR="0035349C">
        <w:rPr>
          <w:iCs/>
          <w:spacing w:val="0"/>
        </w:rPr>
        <w:t xml:space="preserve"> form, PO 003</w:t>
      </w:r>
      <w:r w:rsidR="002D73E4">
        <w:rPr>
          <w:iCs/>
          <w:spacing w:val="0"/>
        </w:rPr>
        <w:t>)</w:t>
      </w:r>
      <w:r w:rsidRPr="00AE66A4">
        <w:rPr>
          <w:iCs/>
          <w:spacing w:val="0"/>
        </w:rPr>
        <w:t xml:space="preserve">. The restrained person </w:t>
      </w:r>
      <w:r w:rsidR="00DC2D70" w:rsidRPr="00AE66A4">
        <w:rPr>
          <w:iCs/>
          <w:spacing w:val="0"/>
        </w:rPr>
        <w:t xml:space="preserve">must </w:t>
      </w:r>
      <w:r w:rsidRPr="00AE66A4">
        <w:rPr>
          <w:iCs/>
          <w:spacing w:val="0"/>
        </w:rPr>
        <w:t>immediately vacate the residence.</w:t>
      </w:r>
    </w:p>
    <w:p w14:paraId="4A42A5CB" w14:textId="76F8CF9C" w:rsidR="00016921" w:rsidRPr="00321D29" w:rsidRDefault="00016921" w:rsidP="00400138">
      <w:pPr>
        <w:pStyle w:val="POprotectionslist"/>
        <w:spacing w:after="0"/>
        <w:rPr>
          <w:rFonts w:eastAsiaTheme="minorHAnsi"/>
          <w:color w:val="000000"/>
        </w:rPr>
      </w:pPr>
      <w:r w:rsidRPr="00EE7BA0">
        <w:lastRenderedPageBreak/>
        <w:t>[  ]</w:t>
      </w:r>
      <w:r w:rsidR="00721F29">
        <w:tab/>
      </w:r>
      <w:r w:rsidRPr="00321D29">
        <w:rPr>
          <w:b/>
        </w:rPr>
        <w:t>Intimate Images</w:t>
      </w:r>
      <w:r w:rsidR="00E5163C" w:rsidRPr="007D395E">
        <w:rPr>
          <w:b/>
        </w:rPr>
        <w:t>:</w:t>
      </w:r>
      <w:r w:rsidRPr="00EE7BA0">
        <w:t xml:space="preserve"> </w:t>
      </w:r>
      <w:r w:rsidR="004D1D10">
        <w:t>Do</w:t>
      </w:r>
      <w:r w:rsidR="00D2351E">
        <w:t xml:space="preserve"> not </w:t>
      </w:r>
      <w:r w:rsidRPr="00EE7BA0">
        <w:t xml:space="preserve">possess or </w:t>
      </w:r>
      <w:r w:rsidR="00321D29">
        <w:t>d</w:t>
      </w:r>
      <w:r w:rsidRPr="00EE7BA0">
        <w:t>istribut</w:t>
      </w:r>
      <w:r w:rsidR="00D2351E">
        <w:t>e</w:t>
      </w:r>
      <w:r w:rsidRPr="00EE7BA0">
        <w:t xml:space="preserve"> intimate images </w:t>
      </w:r>
      <w:r w:rsidR="005903FE">
        <w:t>of</w:t>
      </w:r>
      <w:r w:rsidR="005903FE" w:rsidRPr="00EE7BA0">
        <w:t xml:space="preserve"> </w:t>
      </w:r>
      <w:r w:rsidRPr="00EE7BA0">
        <w:t xml:space="preserve">a protected person, as defined in RCW 9A.86.010. </w:t>
      </w:r>
      <w:r w:rsidR="00CC0F86">
        <w:t>T</w:t>
      </w:r>
      <w:r w:rsidRPr="001B730F">
        <w:t>he restrained person</w:t>
      </w:r>
      <w:r w:rsidR="00CC0F86">
        <w:t xml:space="preserve"> </w:t>
      </w:r>
      <w:r w:rsidR="00203A79">
        <w:t>must</w:t>
      </w:r>
      <w:r w:rsidRPr="001B730F">
        <w:t xml:space="preserve"> take down and delete all intimate images and recordings of a protected person in the restrained person’s possession or control and cease any </w:t>
      </w:r>
      <w:r w:rsidR="00CC0F86">
        <w:t xml:space="preserve">and </w:t>
      </w:r>
      <w:r w:rsidRPr="001B730F">
        <w:t>all disclosure of those intimate images.</w:t>
      </w:r>
    </w:p>
    <w:p w14:paraId="42F79D73" w14:textId="77777777" w:rsidR="00A334F7" w:rsidRDefault="00016921" w:rsidP="00400138">
      <w:pPr>
        <w:pStyle w:val="POprotectionslist"/>
        <w:spacing w:after="0"/>
        <w:rPr>
          <w:rFonts w:eastAsiaTheme="minorHAnsi"/>
          <w:color w:val="000000"/>
        </w:rPr>
      </w:pPr>
      <w:r>
        <w:t>[  ]</w:t>
      </w:r>
      <w:r>
        <w:tab/>
      </w:r>
      <w:r w:rsidRPr="00AE66A4">
        <w:rPr>
          <w:b/>
          <w:bCs/>
          <w:spacing w:val="0"/>
        </w:rPr>
        <w:t>Electronic Monitoring</w:t>
      </w:r>
      <w:r w:rsidR="00E5163C" w:rsidRPr="007D395E">
        <w:rPr>
          <w:b/>
          <w:bCs/>
          <w:spacing w:val="0"/>
        </w:rPr>
        <w:t>:</w:t>
      </w:r>
      <w:r w:rsidR="00CC0F86" w:rsidRPr="00AE66A4">
        <w:rPr>
          <w:spacing w:val="0"/>
        </w:rPr>
        <w:t xml:space="preserve"> </w:t>
      </w:r>
      <w:r w:rsidR="00512713" w:rsidRPr="00AE66A4">
        <w:rPr>
          <w:spacing w:val="0"/>
        </w:rPr>
        <w:t xml:space="preserve">You </w:t>
      </w:r>
      <w:r w:rsidR="00D2351E" w:rsidRPr="00AE66A4">
        <w:rPr>
          <w:spacing w:val="0"/>
        </w:rPr>
        <w:t xml:space="preserve">must </w:t>
      </w:r>
      <w:r w:rsidRPr="00AE66A4">
        <w:rPr>
          <w:spacing w:val="0"/>
        </w:rPr>
        <w:t xml:space="preserve">submit to electronic monitoring. </w:t>
      </w:r>
      <w:r w:rsidRPr="00AE66A4">
        <w:rPr>
          <w:i/>
          <w:iCs/>
          <w:spacing w:val="0"/>
        </w:rPr>
        <w:t>(Restrained person must be age 18 or older.)</w:t>
      </w:r>
    </w:p>
    <w:p w14:paraId="715BA2C6" w14:textId="49E443D0" w:rsidR="00A334F7" w:rsidRPr="00065D7E" w:rsidRDefault="00D63507" w:rsidP="00A3435C">
      <w:pPr>
        <w:pStyle w:val="POprotectionslist"/>
        <w:numPr>
          <w:ilvl w:val="0"/>
          <w:numId w:val="0"/>
        </w:numPr>
        <w:spacing w:after="0"/>
        <w:ind w:left="1080"/>
        <w:rPr>
          <w:rFonts w:eastAsiaTheme="minorHAnsi"/>
          <w:color w:val="000000"/>
        </w:rPr>
      </w:pPr>
      <w:r>
        <w:rPr>
          <w:rFonts w:eastAsiaTheme="minorHAnsi"/>
          <w:color w:val="000000"/>
        </w:rPr>
        <w:t>Monitoring by (</w:t>
      </w:r>
      <w:r w:rsidRPr="00FB24ED">
        <w:rPr>
          <w:rFonts w:eastAsiaTheme="minorHAnsi"/>
          <w:i/>
          <w:color w:val="000000"/>
        </w:rPr>
        <w:t>specify</w:t>
      </w:r>
      <w:r>
        <w:rPr>
          <w:rFonts w:eastAsiaTheme="minorHAnsi"/>
          <w:color w:val="000000"/>
        </w:rPr>
        <w:t xml:space="preserve">): </w:t>
      </w:r>
      <w:r>
        <w:rPr>
          <w:rFonts w:eastAsiaTheme="minorHAnsi"/>
          <w:color w:val="000000"/>
          <w:u w:val="single"/>
        </w:rPr>
        <w:tab/>
      </w:r>
      <w:r>
        <w:rPr>
          <w:rFonts w:eastAsiaTheme="minorHAnsi"/>
          <w:color w:val="000000"/>
          <w:u w:val="single"/>
        </w:rPr>
        <w:tab/>
      </w:r>
    </w:p>
    <w:p w14:paraId="48A47AEF" w14:textId="77777777" w:rsidR="00A334F7" w:rsidRDefault="00D63507" w:rsidP="00C240E3">
      <w:pPr>
        <w:pStyle w:val="POprotectionslist"/>
        <w:numPr>
          <w:ilvl w:val="0"/>
          <w:numId w:val="0"/>
        </w:numPr>
        <w:spacing w:after="0"/>
        <w:ind w:left="1080"/>
        <w:rPr>
          <w:rFonts w:eastAsiaTheme="minorHAnsi"/>
        </w:rPr>
      </w:pPr>
      <w:r w:rsidRPr="00FB24ED">
        <w:rPr>
          <w:rFonts w:eastAsiaTheme="minorHAnsi"/>
        </w:rPr>
        <w:t>Term (</w:t>
      </w:r>
      <w:r w:rsidRPr="00FB24ED">
        <w:rPr>
          <w:rFonts w:eastAsiaTheme="minorHAnsi"/>
          <w:i/>
        </w:rPr>
        <w:t>if different from expiration of orde</w:t>
      </w:r>
      <w:r w:rsidRPr="00FB24ED">
        <w:rPr>
          <w:rFonts w:eastAsiaTheme="minorHAnsi"/>
        </w:rPr>
        <w:t xml:space="preserve">r): </w:t>
      </w:r>
      <w:r w:rsidRPr="00FB24ED">
        <w:rPr>
          <w:rFonts w:eastAsiaTheme="minorHAnsi"/>
          <w:u w:val="single"/>
        </w:rPr>
        <w:tab/>
      </w:r>
    </w:p>
    <w:p w14:paraId="79DF3ED3" w14:textId="0B39B991" w:rsidR="00016921" w:rsidRPr="00A92AE8" w:rsidRDefault="00D63507" w:rsidP="007D395E">
      <w:pPr>
        <w:pStyle w:val="POprotectionslist"/>
        <w:numPr>
          <w:ilvl w:val="0"/>
          <w:numId w:val="0"/>
        </w:numPr>
        <w:tabs>
          <w:tab w:val="clear" w:pos="1080"/>
          <w:tab w:val="left" w:pos="1440"/>
        </w:tabs>
        <w:spacing w:after="0"/>
        <w:ind w:left="1440" w:hanging="360"/>
        <w:rPr>
          <w:rFonts w:eastAsiaTheme="minorHAnsi"/>
        </w:rPr>
      </w:pPr>
      <w:r w:rsidRPr="00FB24ED">
        <w:rPr>
          <w:rFonts w:eastAsiaTheme="minorHAnsi"/>
        </w:rPr>
        <w:t>[  ]</w:t>
      </w:r>
      <w:r w:rsidR="00A334F7">
        <w:rPr>
          <w:rFonts w:eastAsiaTheme="minorHAnsi"/>
        </w:rPr>
        <w:tab/>
      </w:r>
      <w:r w:rsidRPr="00FB24ED">
        <w:rPr>
          <w:rFonts w:eastAsiaTheme="minorHAnsi"/>
        </w:rPr>
        <w:t>Restrained Person must pay cost of electronic monitoring.</w:t>
      </w:r>
    </w:p>
    <w:p w14:paraId="5685E376" w14:textId="3678B4A3" w:rsidR="00BF1E9C" w:rsidRPr="00D2351E" w:rsidRDefault="00BF1E9C" w:rsidP="00097CB7">
      <w:pPr>
        <w:pStyle w:val="POprotectionslist"/>
        <w:tabs>
          <w:tab w:val="clear" w:pos="5040"/>
        </w:tabs>
        <w:spacing w:after="0"/>
      </w:pPr>
      <w:r>
        <w:t>[  ]</w:t>
      </w:r>
      <w:r w:rsidR="00396800">
        <w:tab/>
      </w:r>
      <w:r w:rsidRPr="007F0D79">
        <w:rPr>
          <w:b/>
          <w:bCs/>
        </w:rPr>
        <w:t>Evaluation</w:t>
      </w:r>
      <w:r w:rsidR="00E5163C" w:rsidRPr="007D395E">
        <w:rPr>
          <w:b/>
          <w:bCs/>
        </w:rPr>
        <w:t>:</w:t>
      </w:r>
      <w:r w:rsidRPr="00404FEE">
        <w:t xml:space="preserve"> </w:t>
      </w:r>
      <w:r>
        <w:t>The restrained person shall get an evaluation for</w:t>
      </w:r>
      <w:r w:rsidR="00E5163C" w:rsidRPr="00E5163C">
        <w:t>:</w:t>
      </w:r>
      <w:r>
        <w:t xml:space="preserve"> [  ] mental health</w:t>
      </w:r>
      <w:r w:rsidR="007F0D79">
        <w:br/>
      </w:r>
      <w:r>
        <w:t>[  ] chemical dependency (drugs</w:t>
      </w:r>
      <w:r w:rsidR="00374A82">
        <w:t xml:space="preserve"> and alcohol</w:t>
      </w:r>
      <w:r>
        <w:t>)</w:t>
      </w:r>
      <w:r w:rsidR="007F0D79">
        <w:t xml:space="preserve"> a</w:t>
      </w:r>
      <w:r w:rsidRPr="007F0D79">
        <w:t>t</w:t>
      </w:r>
      <w:r w:rsidR="00E5163C" w:rsidRPr="00E5163C">
        <w:t>:</w:t>
      </w:r>
      <w:r w:rsidR="00D07770">
        <w:t xml:space="preserve"> </w:t>
      </w:r>
      <w:r w:rsidRPr="009000A1">
        <w:rPr>
          <w:u w:val="single"/>
        </w:rPr>
        <w:tab/>
      </w:r>
    </w:p>
    <w:p w14:paraId="6BCC0201" w14:textId="0C75D33B" w:rsidR="00DF6CE4" w:rsidRPr="00850D59" w:rsidRDefault="00DF6CE4" w:rsidP="00400138">
      <w:pPr>
        <w:pStyle w:val="PO5blankline"/>
        <w:spacing w:after="0"/>
        <w:ind w:left="1080"/>
      </w:pPr>
      <w:r>
        <w:tab/>
      </w:r>
    </w:p>
    <w:p w14:paraId="697401F4" w14:textId="2510327F" w:rsidR="00BF1E9C" w:rsidRPr="00992495" w:rsidRDefault="00BF1E9C" w:rsidP="00400138">
      <w:pPr>
        <w:pStyle w:val="PO5blankline"/>
        <w:spacing w:after="0"/>
        <w:ind w:left="1080"/>
        <w:rPr>
          <w:u w:val="none"/>
        </w:rPr>
      </w:pPr>
      <w:r w:rsidRPr="00992495">
        <w:rPr>
          <w:u w:val="none"/>
        </w:rPr>
        <w:t>T</w:t>
      </w:r>
      <w:r>
        <w:rPr>
          <w:u w:val="none"/>
        </w:rPr>
        <w:t>he evaluation shall answer the following question/s</w:t>
      </w:r>
      <w:r w:rsidR="00E5163C" w:rsidRPr="00E5163C">
        <w:rPr>
          <w:u w:val="none"/>
        </w:rPr>
        <w:t>:</w:t>
      </w:r>
    </w:p>
    <w:p w14:paraId="33B0B6AD" w14:textId="4974F8F8" w:rsidR="00DF6CE4" w:rsidRDefault="00BF1E9C" w:rsidP="00097CB7">
      <w:pPr>
        <w:pStyle w:val="PO5blankline"/>
        <w:spacing w:after="0"/>
        <w:ind w:left="1080"/>
      </w:pPr>
      <w:r>
        <w:tab/>
      </w:r>
    </w:p>
    <w:p w14:paraId="04B427ED" w14:textId="0B4A6477" w:rsidR="00BF1E9C" w:rsidRPr="00AD6EF6" w:rsidRDefault="00BF1E9C" w:rsidP="00400138">
      <w:pPr>
        <w:pStyle w:val="PO5blankline"/>
        <w:spacing w:after="0"/>
        <w:ind w:left="1080"/>
        <w:rPr>
          <w:rFonts w:eastAsiaTheme="minorHAnsi"/>
          <w:color w:val="000000"/>
          <w:u w:val="none"/>
        </w:rPr>
      </w:pPr>
      <w:r>
        <w:rPr>
          <w:u w:val="none"/>
        </w:rPr>
        <w:t>A</w:t>
      </w:r>
      <w:r w:rsidRPr="00AD6EF6">
        <w:rPr>
          <w:u w:val="none"/>
        </w:rPr>
        <w:t>n evaluation is necessary because</w:t>
      </w:r>
      <w:r w:rsidR="00E5163C" w:rsidRPr="00E5163C">
        <w:rPr>
          <w:u w:val="none"/>
        </w:rPr>
        <w:t>:</w:t>
      </w:r>
    </w:p>
    <w:p w14:paraId="0E6C517E" w14:textId="77777777" w:rsidR="00BF1E9C" w:rsidRDefault="00BF1E9C" w:rsidP="00097CB7">
      <w:pPr>
        <w:pStyle w:val="PO5blankline"/>
        <w:spacing w:after="0"/>
        <w:ind w:left="1080"/>
      </w:pPr>
      <w:r>
        <w:tab/>
      </w:r>
    </w:p>
    <w:p w14:paraId="61852D6F" w14:textId="67BA4F89" w:rsidR="003B3470" w:rsidRPr="00BF5FEA" w:rsidRDefault="00BF1E9C" w:rsidP="003B3470">
      <w:pPr>
        <w:pStyle w:val="PO5blankline"/>
        <w:spacing w:after="0"/>
        <w:ind w:left="1080"/>
        <w:rPr>
          <w:rFonts w:eastAsiaTheme="minorHAnsi"/>
          <w:color w:val="000000"/>
        </w:rPr>
      </w:pPr>
      <w:r>
        <w:tab/>
      </w:r>
    </w:p>
    <w:p w14:paraId="1353C269" w14:textId="6412B8D0" w:rsidR="007F0D79" w:rsidRDefault="007F0D79" w:rsidP="00400138">
      <w:pPr>
        <w:pStyle w:val="POprotectionslist"/>
        <w:tabs>
          <w:tab w:val="clear" w:pos="5040"/>
        </w:tabs>
        <w:spacing w:after="0"/>
      </w:pPr>
      <w:r>
        <w:t>[  ]</w:t>
      </w:r>
      <w:r>
        <w:tab/>
      </w:r>
      <w:r w:rsidRPr="007F0D79">
        <w:rPr>
          <w:b/>
          <w:bCs/>
        </w:rPr>
        <w:t>Treatment</w:t>
      </w:r>
      <w:r w:rsidR="00E5163C" w:rsidRPr="007D395E">
        <w:rPr>
          <w:b/>
          <w:bCs/>
        </w:rPr>
        <w:t>:</w:t>
      </w:r>
      <w:r>
        <w:rPr>
          <w:rFonts w:eastAsiaTheme="minorHAnsi"/>
        </w:rPr>
        <w:t xml:space="preserve"> </w:t>
      </w:r>
      <w:r>
        <w:t>The restrained person shall participate in state-certified treatment as follows</w:t>
      </w:r>
      <w:r w:rsidR="00E5163C" w:rsidRPr="00E5163C">
        <w:t>:</w:t>
      </w:r>
    </w:p>
    <w:p w14:paraId="4E1B9A28" w14:textId="4BD4A79B" w:rsidR="00BF5FEA" w:rsidRDefault="00016921" w:rsidP="00097CB7">
      <w:pPr>
        <w:pStyle w:val="PO75indenthanging"/>
        <w:tabs>
          <w:tab w:val="left" w:pos="9180"/>
        </w:tabs>
        <w:spacing w:after="0"/>
      </w:pPr>
      <w:r>
        <w:t>[  ]</w:t>
      </w:r>
      <w:r w:rsidR="00417C10">
        <w:tab/>
      </w:r>
      <w:r w:rsidR="0060456D">
        <w:t>domestic violence perpetrator treatment program approved under RCW</w:t>
      </w:r>
      <w:r w:rsidR="005A3264">
        <w:t> </w:t>
      </w:r>
      <w:r w:rsidR="0060456D">
        <w:t>43.20A.7</w:t>
      </w:r>
      <w:r w:rsidR="00CD7534">
        <w:t>3</w:t>
      </w:r>
      <w:r w:rsidR="0060456D">
        <w:t xml:space="preserve">5 at </w:t>
      </w:r>
      <w:r w:rsidR="00B3230D">
        <w:rPr>
          <w:u w:val="single"/>
        </w:rPr>
        <w:tab/>
      </w:r>
    </w:p>
    <w:p w14:paraId="022CE540" w14:textId="0679D03C" w:rsidR="00442510" w:rsidRDefault="00016921" w:rsidP="00B65FA7">
      <w:pPr>
        <w:pStyle w:val="PO75indenthanging"/>
        <w:tabs>
          <w:tab w:val="left" w:pos="9180"/>
        </w:tabs>
        <w:spacing w:after="0"/>
        <w:rPr>
          <w:u w:val="single"/>
        </w:rPr>
      </w:pPr>
      <w:r>
        <w:t>[  ]</w:t>
      </w:r>
      <w:r w:rsidR="00417C10">
        <w:tab/>
      </w:r>
      <w:r w:rsidR="00BE0F4A">
        <w:t>sex offender treatment program approved under RCW 18.155.070 at</w:t>
      </w:r>
      <w:r w:rsidR="00E5163C" w:rsidRPr="00E5163C">
        <w:t>:</w:t>
      </w:r>
      <w:r w:rsidR="00B3230D">
        <w:br/>
      </w:r>
      <w:r w:rsidR="00B3230D">
        <w:rPr>
          <w:u w:val="single"/>
        </w:rPr>
        <w:tab/>
      </w:r>
    </w:p>
    <w:p w14:paraId="7956873A" w14:textId="0A363882" w:rsidR="00C20A10" w:rsidRPr="000F0FFB" w:rsidRDefault="00C20A10" w:rsidP="00B65FA7">
      <w:pPr>
        <w:pStyle w:val="PO75indenthanging"/>
        <w:tabs>
          <w:tab w:val="left" w:pos="9180"/>
        </w:tabs>
        <w:spacing w:after="0"/>
        <w:rPr>
          <w:u w:val="single"/>
        </w:rPr>
      </w:pPr>
      <w:r w:rsidRPr="000F0FFB">
        <w:t>[  ]</w:t>
      </w:r>
      <w:r w:rsidR="00417C10">
        <w:tab/>
      </w:r>
      <w:r w:rsidRPr="000F0FFB">
        <w:t>other</w:t>
      </w:r>
      <w:r w:rsidR="00E5163C" w:rsidRPr="00E5163C">
        <w:t>:</w:t>
      </w:r>
      <w:r w:rsidR="00D07770">
        <w:t xml:space="preserve"> </w:t>
      </w:r>
      <w:r>
        <w:rPr>
          <w:u w:val="single"/>
        </w:rPr>
        <w:tab/>
      </w:r>
    </w:p>
    <w:p w14:paraId="0A9AF2D6" w14:textId="71B2BD64" w:rsidR="00016921" w:rsidRDefault="00016921" w:rsidP="000F06D4">
      <w:pPr>
        <w:pStyle w:val="POprotectionslist"/>
        <w:tabs>
          <w:tab w:val="clear" w:pos="5040"/>
          <w:tab w:val="clear" w:pos="9180"/>
        </w:tabs>
        <w:spacing w:after="0"/>
      </w:pPr>
      <w:r w:rsidRPr="00A70518">
        <w:t>[  ]</w:t>
      </w:r>
      <w:r>
        <w:tab/>
      </w:r>
      <w:r w:rsidRPr="00A70518">
        <w:rPr>
          <w:b/>
        </w:rPr>
        <w:t>Personal Belongings</w:t>
      </w:r>
      <w:r w:rsidR="00E5163C" w:rsidRPr="007D395E">
        <w:rPr>
          <w:b/>
        </w:rPr>
        <w:t>:</w:t>
      </w:r>
      <w:r w:rsidRPr="00A70518">
        <w:rPr>
          <w:b/>
        </w:rPr>
        <w:t xml:space="preserve"> </w:t>
      </w:r>
      <w:r w:rsidR="001A7AB4">
        <w:rPr>
          <w:bCs/>
        </w:rPr>
        <w:t>The p</w:t>
      </w:r>
      <w:r w:rsidR="00491CC4">
        <w:t>rotected person shall have</w:t>
      </w:r>
      <w:r w:rsidRPr="00A70518">
        <w:t xml:space="preserve"> possession of essential per</w:t>
      </w:r>
      <w:r>
        <w:t xml:space="preserve">sonal belongings, including the </w:t>
      </w:r>
      <w:r w:rsidRPr="00A70518">
        <w:t>following</w:t>
      </w:r>
      <w:r w:rsidR="00E5163C" w:rsidRPr="00E5163C">
        <w:t>:</w:t>
      </w:r>
    </w:p>
    <w:p w14:paraId="7562C3BF" w14:textId="77777777" w:rsidR="00016921" w:rsidRDefault="00016921" w:rsidP="00B65FA7">
      <w:pPr>
        <w:pStyle w:val="PO5blankline"/>
        <w:spacing w:after="0"/>
        <w:ind w:left="1080"/>
      </w:pPr>
      <w:r>
        <w:tab/>
      </w:r>
    </w:p>
    <w:p w14:paraId="68FC6594" w14:textId="77777777" w:rsidR="00016921" w:rsidRDefault="00016921" w:rsidP="00B65FA7">
      <w:pPr>
        <w:pStyle w:val="PO5blankline"/>
        <w:spacing w:after="0"/>
        <w:ind w:left="1080"/>
      </w:pPr>
      <w:r>
        <w:tab/>
      </w:r>
    </w:p>
    <w:p w14:paraId="3AE1CE57" w14:textId="77777777" w:rsidR="00A3435C" w:rsidRDefault="00016921" w:rsidP="00B53DEA">
      <w:pPr>
        <w:pStyle w:val="POprotectionslist"/>
      </w:pPr>
      <w:r w:rsidRPr="00A96DD2">
        <w:t>[  ]</w:t>
      </w:r>
      <w:r w:rsidRPr="00A96DD2">
        <w:tab/>
      </w:r>
      <w:r w:rsidR="00A3435C" w:rsidRPr="00A3435C">
        <w:rPr>
          <w:b/>
        </w:rPr>
        <w:t xml:space="preserve">Transfer of </w:t>
      </w:r>
      <w:r w:rsidRPr="00A3435C">
        <w:rPr>
          <w:b/>
        </w:rPr>
        <w:t>A</w:t>
      </w:r>
      <w:r w:rsidRPr="00F24960">
        <w:rPr>
          <w:b/>
        </w:rPr>
        <w:t>ssets</w:t>
      </w:r>
      <w:r w:rsidR="00E5163C" w:rsidRPr="00A3435C">
        <w:rPr>
          <w:b/>
        </w:rPr>
        <w:t>:</w:t>
      </w:r>
      <w:r w:rsidRPr="00A96DD2">
        <w:rPr>
          <w:b/>
        </w:rPr>
        <w:t xml:space="preserve"> </w:t>
      </w:r>
      <w:r w:rsidR="004833E0" w:rsidRPr="00A96DD2">
        <w:rPr>
          <w:bCs/>
        </w:rPr>
        <w:t>Do</w:t>
      </w:r>
      <w:r w:rsidR="001A7AB4" w:rsidRPr="00A96DD2">
        <w:t xml:space="preserve"> not </w:t>
      </w:r>
      <w:r w:rsidRPr="00A96DD2">
        <w:t>transfer</w:t>
      </w:r>
      <w:r w:rsidR="00491CC4" w:rsidRPr="00A96DD2">
        <w:t xml:space="preserve"> jointly </w:t>
      </w:r>
      <w:r w:rsidR="00106706" w:rsidRPr="00A96DD2">
        <w:t>o</w:t>
      </w:r>
      <w:r w:rsidR="00491CC4" w:rsidRPr="00A96DD2">
        <w:t>wned assets</w:t>
      </w:r>
      <w:r w:rsidR="003D1466" w:rsidRPr="00A96DD2">
        <w:t>.</w:t>
      </w:r>
    </w:p>
    <w:p w14:paraId="00FB0274" w14:textId="67412485" w:rsidR="00E67CC4" w:rsidRPr="00A902AC" w:rsidRDefault="0044621B" w:rsidP="00A902AC">
      <w:pPr>
        <w:pStyle w:val="PO5indenthanging"/>
        <w:keepNext/>
        <w:tabs>
          <w:tab w:val="left" w:pos="9180"/>
        </w:tabs>
        <w:rPr>
          <w:spacing w:val="-2"/>
          <w:u w:val="single"/>
        </w:rPr>
      </w:pPr>
      <w:r w:rsidRPr="004B4135">
        <w:rPr>
          <w:spacing w:val="-2"/>
        </w:rPr>
        <w:t>[  ]</w:t>
      </w:r>
      <w:r w:rsidRPr="004B4135">
        <w:rPr>
          <w:spacing w:val="-2"/>
        </w:rPr>
        <w:tab/>
      </w:r>
      <w:r w:rsidRPr="00A902AC">
        <w:rPr>
          <w:b/>
          <w:spacing w:val="-2"/>
        </w:rPr>
        <w:t>Finances</w:t>
      </w:r>
      <w:r w:rsidR="00E5163C" w:rsidRPr="00A902AC">
        <w:rPr>
          <w:b/>
          <w:bCs/>
          <w:spacing w:val="-2"/>
        </w:rPr>
        <w:t>:</w:t>
      </w:r>
      <w:r w:rsidRPr="004B4135">
        <w:rPr>
          <w:spacing w:val="-2"/>
        </w:rPr>
        <w:t xml:space="preserve"> </w:t>
      </w:r>
      <w:r w:rsidR="00C6636D" w:rsidRPr="004B4135">
        <w:rPr>
          <w:spacing w:val="-2"/>
        </w:rPr>
        <w:t>T</w:t>
      </w:r>
      <w:r w:rsidRPr="00713FC6">
        <w:rPr>
          <w:spacing w:val="-2"/>
        </w:rPr>
        <w:t>he following financial relief</w:t>
      </w:r>
      <w:r w:rsidR="00C6636D" w:rsidRPr="00A902AC">
        <w:rPr>
          <w:spacing w:val="-2"/>
        </w:rPr>
        <w:t xml:space="preserve"> is ordered</w:t>
      </w:r>
      <w:r w:rsidR="00E5163C" w:rsidRPr="004B4135">
        <w:rPr>
          <w:spacing w:val="-2"/>
        </w:rPr>
        <w:t>:</w:t>
      </w:r>
      <w:r w:rsidR="005A3264">
        <w:rPr>
          <w:spacing w:val="-2"/>
        </w:rPr>
        <w:t xml:space="preserve"> </w:t>
      </w:r>
      <w:r w:rsidRPr="00A902AC">
        <w:rPr>
          <w:spacing w:val="-2"/>
          <w:u w:val="single"/>
        </w:rPr>
        <w:tab/>
      </w:r>
    </w:p>
    <w:p w14:paraId="1F65B003" w14:textId="2FC39B04" w:rsidR="0044621B" w:rsidRPr="00A96DD2" w:rsidRDefault="0092228B" w:rsidP="00B65FA7">
      <w:pPr>
        <w:pStyle w:val="PO5blankline"/>
        <w:ind w:left="1080"/>
      </w:pPr>
      <w:r w:rsidRPr="00A96DD2">
        <w:tab/>
      </w:r>
    </w:p>
    <w:p w14:paraId="4CD43F40" w14:textId="095FB94A" w:rsidR="00016921" w:rsidRPr="00A96DD2" w:rsidRDefault="00016921" w:rsidP="000F06D4">
      <w:pPr>
        <w:pStyle w:val="POprotectionslist"/>
        <w:tabs>
          <w:tab w:val="clear" w:pos="5040"/>
          <w:tab w:val="clear" w:pos="9180"/>
        </w:tabs>
        <w:spacing w:after="0"/>
      </w:pPr>
      <w:r w:rsidRPr="00A96DD2">
        <w:t>[  ]</w:t>
      </w:r>
      <w:r w:rsidRPr="00A96DD2">
        <w:tab/>
      </w:r>
      <w:r w:rsidRPr="00A96DD2">
        <w:rPr>
          <w:b/>
        </w:rPr>
        <w:t>Vehicle</w:t>
      </w:r>
      <w:r w:rsidR="00E5163C" w:rsidRPr="00A902AC">
        <w:rPr>
          <w:b/>
        </w:rPr>
        <w:t>:</w:t>
      </w:r>
      <w:r w:rsidRPr="00A96DD2">
        <w:t xml:space="preserve"> </w:t>
      </w:r>
      <w:r w:rsidR="004C52CA" w:rsidRPr="00A96DD2">
        <w:t>The p</w:t>
      </w:r>
      <w:r w:rsidR="00491CC4" w:rsidRPr="00A96DD2">
        <w:t xml:space="preserve">rotected person </w:t>
      </w:r>
      <w:r w:rsidR="004C52CA" w:rsidRPr="00A96DD2">
        <w:t>shall have</w:t>
      </w:r>
      <w:r w:rsidR="00F73284" w:rsidRPr="00A96DD2">
        <w:t xml:space="preserve"> </w:t>
      </w:r>
      <w:r w:rsidRPr="00A96DD2">
        <w:t>use of the following vehicle</w:t>
      </w:r>
      <w:r w:rsidR="00E5163C" w:rsidRPr="00A96DD2">
        <w:t>:</w:t>
      </w:r>
    </w:p>
    <w:p w14:paraId="058B6686" w14:textId="22201460" w:rsidR="00016921" w:rsidRPr="00A96DD2" w:rsidRDefault="00016921" w:rsidP="00B65FA7">
      <w:pPr>
        <w:pStyle w:val="PO5blankline"/>
        <w:tabs>
          <w:tab w:val="left" w:pos="5760"/>
        </w:tabs>
        <w:spacing w:after="0"/>
        <w:ind w:left="1080"/>
      </w:pPr>
      <w:r w:rsidRPr="00A96DD2">
        <w:rPr>
          <w:u w:val="none"/>
        </w:rPr>
        <w:t xml:space="preserve">Year, Make &amp; Model </w:t>
      </w:r>
      <w:r w:rsidRPr="00A96DD2">
        <w:tab/>
      </w:r>
      <w:r w:rsidRPr="00A96DD2">
        <w:rPr>
          <w:u w:val="none"/>
        </w:rPr>
        <w:t xml:space="preserve"> License No.</w:t>
      </w:r>
      <w:r w:rsidR="00E42E08">
        <w:rPr>
          <w:u w:val="none"/>
        </w:rPr>
        <w:t xml:space="preserve"> </w:t>
      </w:r>
      <w:r w:rsidRPr="00A96DD2">
        <w:tab/>
      </w:r>
    </w:p>
    <w:p w14:paraId="2263C679" w14:textId="0AE82D8B" w:rsidR="00880220" w:rsidRPr="00A96DD2" w:rsidRDefault="00FD4740" w:rsidP="000F06D4">
      <w:pPr>
        <w:pStyle w:val="POprotectionslist"/>
        <w:tabs>
          <w:tab w:val="clear" w:pos="5040"/>
          <w:tab w:val="clear" w:pos="9180"/>
        </w:tabs>
        <w:spacing w:after="0"/>
      </w:pPr>
      <w:r w:rsidRPr="00A96DD2">
        <w:rPr>
          <w:rFonts w:eastAsiaTheme="minorHAnsi"/>
        </w:rPr>
        <w:t>[</w:t>
      </w:r>
      <w:r w:rsidR="0080413A" w:rsidRPr="00A96DD2">
        <w:rPr>
          <w:rFonts w:eastAsiaTheme="minorHAnsi"/>
        </w:rPr>
        <w:t xml:space="preserve">  </w:t>
      </w:r>
      <w:r w:rsidRPr="00A96DD2">
        <w:rPr>
          <w:rFonts w:eastAsiaTheme="minorHAnsi"/>
        </w:rPr>
        <w:t>]</w:t>
      </w:r>
      <w:r w:rsidR="00F67685" w:rsidRPr="00A96DD2">
        <w:rPr>
          <w:rFonts w:eastAsiaTheme="minorHAnsi"/>
        </w:rPr>
        <w:tab/>
      </w:r>
      <w:r w:rsidR="00880220" w:rsidRPr="00A96DD2">
        <w:rPr>
          <w:b/>
        </w:rPr>
        <w:t>Restrict Abusive Litigation</w:t>
      </w:r>
      <w:r w:rsidR="00E5163C" w:rsidRPr="00A902AC">
        <w:rPr>
          <w:b/>
        </w:rPr>
        <w:t>:</w:t>
      </w:r>
      <w:r w:rsidR="00880220" w:rsidRPr="00A96DD2">
        <w:rPr>
          <w:b/>
        </w:rPr>
        <w:t xml:space="preserve"> </w:t>
      </w:r>
      <w:r w:rsidR="00066244" w:rsidRPr="00A96DD2">
        <w:t xml:space="preserve">Comply with the </w:t>
      </w:r>
      <w:r w:rsidR="00066244" w:rsidRPr="003E18DB">
        <w:rPr>
          <w:i/>
        </w:rPr>
        <w:t>Order on Motion to Restrict Abusive Litigation</w:t>
      </w:r>
      <w:r w:rsidR="00066244" w:rsidRPr="00A96DD2">
        <w:t xml:space="preserve"> (FL All Family 155), filed separately.</w:t>
      </w:r>
    </w:p>
    <w:p w14:paraId="2013D9DD" w14:textId="425C2EF4" w:rsidR="00880220" w:rsidRPr="00A96DD2" w:rsidRDefault="00FD4740" w:rsidP="000F06D4">
      <w:pPr>
        <w:pStyle w:val="POprotectionslist"/>
        <w:tabs>
          <w:tab w:val="clear" w:pos="5040"/>
          <w:tab w:val="clear" w:pos="9180"/>
        </w:tabs>
        <w:spacing w:after="0"/>
        <w:rPr>
          <w:rFonts w:eastAsiaTheme="minorHAnsi"/>
        </w:rPr>
      </w:pPr>
      <w:r w:rsidRPr="00A96DD2">
        <w:rPr>
          <w:rFonts w:eastAsiaTheme="minorHAnsi"/>
        </w:rPr>
        <w:t>[</w:t>
      </w:r>
      <w:r w:rsidR="0080413A" w:rsidRPr="00A96DD2">
        <w:rPr>
          <w:rFonts w:eastAsiaTheme="minorHAnsi"/>
        </w:rPr>
        <w:t xml:space="preserve">  </w:t>
      </w:r>
      <w:r w:rsidRPr="00A96DD2">
        <w:rPr>
          <w:rFonts w:eastAsiaTheme="minorHAnsi"/>
        </w:rPr>
        <w:t>]</w:t>
      </w:r>
      <w:r w:rsidR="00016921" w:rsidRPr="00A96DD2">
        <w:rPr>
          <w:rFonts w:eastAsiaTheme="minorHAnsi"/>
        </w:rPr>
        <w:tab/>
      </w:r>
      <w:r w:rsidR="00016921" w:rsidRPr="00A96DD2">
        <w:rPr>
          <w:rFonts w:eastAsiaTheme="minorHAnsi"/>
          <w:b/>
        </w:rPr>
        <w:t>Pay Fees and Costs</w:t>
      </w:r>
      <w:r w:rsidR="00E5163C" w:rsidRPr="00A902AC">
        <w:rPr>
          <w:rFonts w:eastAsiaTheme="minorHAnsi"/>
          <w:b/>
        </w:rPr>
        <w:t>:</w:t>
      </w:r>
      <w:r w:rsidR="00016921" w:rsidRPr="00A96DD2">
        <w:rPr>
          <w:rFonts w:eastAsiaTheme="minorHAnsi"/>
          <w:b/>
        </w:rPr>
        <w:t xml:space="preserve"> </w:t>
      </w:r>
      <w:r w:rsidR="00066244" w:rsidRPr="00A96DD2">
        <w:rPr>
          <w:rFonts w:eastAsiaTheme="minorHAnsi"/>
        </w:rPr>
        <w:t>The protected person is granted judgment against the restrained person as provided in</w:t>
      </w:r>
      <w:r w:rsidR="00066244" w:rsidRPr="00A96DD2">
        <w:rPr>
          <w:rFonts w:eastAsiaTheme="minorHAnsi"/>
          <w:b/>
        </w:rPr>
        <w:t xml:space="preserve"> </w:t>
      </w:r>
      <w:r w:rsidR="00066244" w:rsidRPr="00A96DD2">
        <w:rPr>
          <w:rFonts w:eastAsiaTheme="minorHAnsi"/>
        </w:rPr>
        <w:t xml:space="preserve">the </w:t>
      </w:r>
      <w:r w:rsidR="00066244" w:rsidRPr="003E18DB">
        <w:rPr>
          <w:rFonts w:eastAsiaTheme="minorHAnsi"/>
          <w:i/>
        </w:rPr>
        <w:t>Judgment</w:t>
      </w:r>
      <w:r w:rsidR="00066244" w:rsidRPr="00A96DD2">
        <w:rPr>
          <w:rFonts w:eastAsiaTheme="minorHAnsi"/>
        </w:rPr>
        <w:t xml:space="preserve"> (PO 0</w:t>
      </w:r>
      <w:r w:rsidR="008E4947">
        <w:rPr>
          <w:rFonts w:eastAsiaTheme="minorHAnsi"/>
        </w:rPr>
        <w:t>44</w:t>
      </w:r>
      <w:r w:rsidR="00066244" w:rsidRPr="00A96DD2">
        <w:rPr>
          <w:rFonts w:eastAsiaTheme="minorHAnsi"/>
        </w:rPr>
        <w:t>), filed separately.</w:t>
      </w:r>
      <w:r w:rsidR="00F62B45" w:rsidRPr="00A96DD2">
        <w:rPr>
          <w:rFonts w:eastAsiaTheme="minorHAnsi"/>
        </w:rPr>
        <w:t xml:space="preserve"> The court finds that the restrained person is not under active duty in military or SCRA has been complied with. 50 U</w:t>
      </w:r>
      <w:r w:rsidR="00B04269" w:rsidRPr="00A96DD2">
        <w:rPr>
          <w:rFonts w:eastAsiaTheme="minorHAnsi"/>
        </w:rPr>
        <w:t>.</w:t>
      </w:r>
      <w:r w:rsidR="00F62B45" w:rsidRPr="00A96DD2">
        <w:rPr>
          <w:rFonts w:eastAsiaTheme="minorHAnsi"/>
        </w:rPr>
        <w:t>S</w:t>
      </w:r>
      <w:r w:rsidR="00B04269" w:rsidRPr="00A96DD2">
        <w:rPr>
          <w:rFonts w:eastAsiaTheme="minorHAnsi"/>
        </w:rPr>
        <w:t>.</w:t>
      </w:r>
      <w:r w:rsidR="00F62B45" w:rsidRPr="00A96DD2">
        <w:rPr>
          <w:rFonts w:eastAsiaTheme="minorHAnsi"/>
        </w:rPr>
        <w:t>C</w:t>
      </w:r>
      <w:r w:rsidR="00B04269" w:rsidRPr="00A96DD2">
        <w:rPr>
          <w:rFonts w:eastAsiaTheme="minorHAnsi"/>
        </w:rPr>
        <w:t>.</w:t>
      </w:r>
      <w:r w:rsidR="00F62B45" w:rsidRPr="00A96DD2">
        <w:rPr>
          <w:rFonts w:eastAsiaTheme="minorHAnsi"/>
        </w:rPr>
        <w:t xml:space="preserve"> </w:t>
      </w:r>
      <w:r w:rsidR="000019C7" w:rsidRPr="00A902AC">
        <w:rPr>
          <w:shd w:val="clear" w:color="auto" w:fill="FFFFFF"/>
        </w:rPr>
        <w:t xml:space="preserve">§ </w:t>
      </w:r>
      <w:r w:rsidR="00F62B45" w:rsidRPr="00A96DD2">
        <w:rPr>
          <w:rFonts w:eastAsiaTheme="minorHAnsi"/>
        </w:rPr>
        <w:t>3931.</w:t>
      </w:r>
    </w:p>
    <w:p w14:paraId="10F53ACF" w14:textId="6EB5BC99" w:rsidR="001068ED" w:rsidRDefault="001068ED" w:rsidP="003E18DB">
      <w:pPr>
        <w:pStyle w:val="POprotectionssubheading"/>
        <w:spacing w:before="0" w:after="0"/>
      </w:pPr>
      <w:r>
        <w:lastRenderedPageBreak/>
        <w:t>Firearms and Other Dangerous Weapons</w:t>
      </w:r>
    </w:p>
    <w:tbl>
      <w:tblPr>
        <w:tblStyle w:val="TableGrid"/>
        <w:tblW w:w="9545" w:type="dxa"/>
        <w:tblInd w:w="-95" w:type="dxa"/>
        <w:tblLook w:val="04A0" w:firstRow="1" w:lastRow="0" w:firstColumn="1" w:lastColumn="0" w:noHBand="0" w:noVBand="1"/>
      </w:tblPr>
      <w:tblGrid>
        <w:gridCol w:w="3695"/>
        <w:gridCol w:w="5850"/>
      </w:tblGrid>
      <w:tr w:rsidR="005662F0" w14:paraId="53C90FF6" w14:textId="77777777" w:rsidTr="0042420B">
        <w:tc>
          <w:tcPr>
            <w:tcW w:w="3695" w:type="dxa"/>
            <w:tcBorders>
              <w:top w:val="nil"/>
              <w:left w:val="nil"/>
              <w:bottom w:val="nil"/>
              <w:right w:val="single" w:sz="4" w:space="0" w:color="auto"/>
            </w:tcBorders>
          </w:tcPr>
          <w:p w14:paraId="34417526" w14:textId="3EC93F0A" w:rsidR="005662F0" w:rsidRPr="00400138" w:rsidRDefault="005662F0" w:rsidP="00F24960">
            <w:pPr>
              <w:pStyle w:val="POprotectionslist"/>
              <w:tabs>
                <w:tab w:val="clear" w:pos="720"/>
                <w:tab w:val="clear" w:pos="1080"/>
                <w:tab w:val="clear" w:pos="5040"/>
                <w:tab w:val="clear" w:pos="9180"/>
                <w:tab w:val="left" w:pos="1066"/>
              </w:tabs>
              <w:spacing w:after="0"/>
              <w:ind w:left="706" w:hanging="360"/>
              <w:rPr>
                <w:b/>
              </w:rPr>
            </w:pPr>
            <w:r w:rsidRPr="007356DA">
              <w:t>[  ]</w:t>
            </w:r>
            <w:r w:rsidR="00F24960" w:rsidRPr="007356DA">
              <w:t xml:space="preserve">  </w:t>
            </w:r>
            <w:r w:rsidRPr="007356DA">
              <w:rPr>
                <w:b/>
              </w:rPr>
              <w:t>Surrender Weapons</w:t>
            </w:r>
            <w:r w:rsidR="00E5163C" w:rsidRPr="00A902AC">
              <w:rPr>
                <w:b/>
              </w:rPr>
              <w:t>:</w:t>
            </w:r>
          </w:p>
        </w:tc>
        <w:tc>
          <w:tcPr>
            <w:tcW w:w="5850" w:type="dxa"/>
            <w:tcBorders>
              <w:left w:val="single" w:sz="4" w:space="0" w:color="auto"/>
            </w:tcBorders>
          </w:tcPr>
          <w:p w14:paraId="4E37F544" w14:textId="7125DD62" w:rsidR="005662F0" w:rsidRPr="00380E8C" w:rsidRDefault="005662F0" w:rsidP="00400138">
            <w:pPr>
              <w:pStyle w:val="POprotectionslist"/>
              <w:numPr>
                <w:ilvl w:val="0"/>
                <w:numId w:val="0"/>
              </w:numPr>
              <w:spacing w:before="40" w:after="0"/>
              <w:rPr>
                <w:rFonts w:ascii="Arial Narrow" w:hAnsi="Arial Narrow"/>
                <w:i/>
                <w:iCs/>
              </w:rPr>
            </w:pPr>
            <w:r w:rsidRPr="00380E8C">
              <w:rPr>
                <w:rFonts w:ascii="Arial Narrow" w:hAnsi="Arial Narrow"/>
                <w:b/>
                <w:i/>
                <w:iCs/>
              </w:rPr>
              <w:t>Important!</w:t>
            </w:r>
            <w:r w:rsidRPr="00380E8C">
              <w:rPr>
                <w:rFonts w:ascii="Arial Narrow" w:hAnsi="Arial Narrow"/>
                <w:i/>
                <w:iCs/>
              </w:rPr>
              <w:t xml:space="preserve"> </w:t>
            </w:r>
            <w:r w:rsidRPr="00380E8C">
              <w:rPr>
                <w:rFonts w:ascii="Arial Narrow" w:hAnsi="Arial Narrow"/>
              </w:rPr>
              <w:t xml:space="preserve">Also use form </w:t>
            </w:r>
            <w:r w:rsidRPr="003E18DB">
              <w:rPr>
                <w:rFonts w:ascii="Arial Narrow" w:hAnsi="Arial Narrow"/>
                <w:i/>
              </w:rPr>
              <w:t>Order to Surrender and Prohibit Weapons</w:t>
            </w:r>
            <w:r w:rsidRPr="00380E8C">
              <w:rPr>
                <w:rFonts w:ascii="Arial Narrow" w:hAnsi="Arial Narrow"/>
              </w:rPr>
              <w:t xml:space="preserve">, </w:t>
            </w:r>
            <w:r w:rsidR="00890084" w:rsidRPr="00380E8C">
              <w:rPr>
                <w:rFonts w:ascii="Arial Narrow" w:hAnsi="Arial Narrow"/>
              </w:rPr>
              <w:t xml:space="preserve">WS </w:t>
            </w:r>
            <w:r w:rsidR="00744B57" w:rsidRPr="00380E8C">
              <w:rPr>
                <w:rFonts w:ascii="Arial Narrow" w:hAnsi="Arial Narrow"/>
              </w:rPr>
              <w:t>001</w:t>
            </w:r>
            <w:r w:rsidRPr="00380E8C">
              <w:rPr>
                <w:rFonts w:ascii="Arial Narrow" w:hAnsi="Arial Narrow"/>
              </w:rPr>
              <w:t>.</w:t>
            </w:r>
          </w:p>
        </w:tc>
      </w:tr>
    </w:tbl>
    <w:p w14:paraId="2ADDC5BB" w14:textId="44C143DF" w:rsidR="001068ED" w:rsidRPr="001F47A4" w:rsidRDefault="00781C7B" w:rsidP="00135F96">
      <w:pPr>
        <w:pStyle w:val="PO75indenthanging"/>
        <w:tabs>
          <w:tab w:val="left" w:pos="1080"/>
        </w:tabs>
        <w:spacing w:after="0"/>
        <w:ind w:left="1080" w:firstLine="0"/>
      </w:pPr>
      <w:r w:rsidRPr="009F29BD">
        <w:rPr>
          <w:b/>
          <w:bCs/>
        </w:rPr>
        <w:t>Findings</w:t>
      </w:r>
      <w:r w:rsidR="009F29BD" w:rsidRPr="009F29BD">
        <w:rPr>
          <w:b/>
          <w:bCs/>
        </w:rPr>
        <w:t>.</w:t>
      </w:r>
      <w:r w:rsidRPr="001F47A4">
        <w:t xml:space="preserve"> The Court (</w:t>
      </w:r>
      <w:r w:rsidRPr="001F47A4">
        <w:rPr>
          <w:i/>
        </w:rPr>
        <w:t>check all that apply</w:t>
      </w:r>
      <w:r w:rsidRPr="001F47A4">
        <w:t>)</w:t>
      </w:r>
      <w:r w:rsidR="00E5163C" w:rsidRPr="00E5163C">
        <w:t>:</w:t>
      </w:r>
    </w:p>
    <w:p w14:paraId="006C177F" w14:textId="3A85A9FC" w:rsidR="00781C7B" w:rsidRPr="001F47A4" w:rsidRDefault="001068ED" w:rsidP="00135F96">
      <w:pPr>
        <w:pStyle w:val="PO75indenthanging"/>
        <w:spacing w:after="0"/>
      </w:pPr>
      <w:r w:rsidRPr="001F47A4">
        <w:rPr>
          <w:color w:val="000000"/>
        </w:rPr>
        <w:t xml:space="preserve">[ </w:t>
      </w:r>
      <w:r w:rsidR="00E077AE" w:rsidRPr="001F47A4">
        <w:rPr>
          <w:color w:val="000000"/>
        </w:rPr>
        <w:t xml:space="preserve"> </w:t>
      </w:r>
      <w:r w:rsidRPr="001F47A4">
        <w:rPr>
          <w:color w:val="000000"/>
        </w:rPr>
        <w:t>]</w:t>
      </w:r>
      <w:r w:rsidRPr="001F47A4">
        <w:rPr>
          <w:color w:val="000000"/>
        </w:rPr>
        <w:tab/>
      </w:r>
      <w:r w:rsidR="00781C7B" w:rsidRPr="001F47A4">
        <w:rPr>
          <w:b/>
        </w:rPr>
        <w:t>must</w:t>
      </w:r>
      <w:r w:rsidR="00781C7B" w:rsidRPr="001F47A4">
        <w:t xml:space="preserve"> issue the </w:t>
      </w:r>
      <w:r w:rsidR="00D84253">
        <w:t>Order to Surrender and Prohibit Weapons</w:t>
      </w:r>
      <w:r w:rsidR="00764C1C">
        <w:t xml:space="preserve"> </w:t>
      </w:r>
      <w:r w:rsidR="00781C7B" w:rsidRPr="001F47A4">
        <w:t>because</w:t>
      </w:r>
      <w:r w:rsidR="00E5163C" w:rsidRPr="00E5163C">
        <w:t>:</w:t>
      </w:r>
    </w:p>
    <w:p w14:paraId="25D63877" w14:textId="0E711BBB" w:rsidR="004B0D20" w:rsidRPr="009000A1" w:rsidRDefault="00781C7B" w:rsidP="00135F96">
      <w:pPr>
        <w:pStyle w:val="PO1indenthanging"/>
        <w:spacing w:after="0"/>
        <w:rPr>
          <w:rFonts w:eastAsiaTheme="minorHAnsi"/>
        </w:rPr>
      </w:pPr>
      <w:r w:rsidRPr="001F47A4">
        <w:rPr>
          <w:rFonts w:eastAsiaTheme="minorHAnsi"/>
        </w:rPr>
        <w:t>[  ]</w:t>
      </w:r>
      <w:r w:rsidRPr="001F47A4">
        <w:rPr>
          <w:rFonts w:eastAsiaTheme="minorHAnsi"/>
        </w:rPr>
        <w:tab/>
        <w:t xml:space="preserve">the </w:t>
      </w:r>
      <w:r w:rsidR="00952DD4" w:rsidRPr="001F47A4">
        <w:rPr>
          <w:rFonts w:eastAsiaTheme="minorHAnsi"/>
        </w:rPr>
        <w:t xml:space="preserve">court ordered the </w:t>
      </w:r>
      <w:r w:rsidR="00A9352F" w:rsidRPr="001F47A4">
        <w:rPr>
          <w:rFonts w:eastAsiaTheme="minorHAnsi"/>
          <w:b/>
          <w:bCs/>
        </w:rPr>
        <w:t>No Harm</w:t>
      </w:r>
      <w:r w:rsidR="00A9352F" w:rsidRPr="001F47A4">
        <w:rPr>
          <w:rFonts w:eastAsiaTheme="minorHAnsi"/>
        </w:rPr>
        <w:t xml:space="preserve"> </w:t>
      </w:r>
      <w:r w:rsidR="00952DD4" w:rsidRPr="001F47A4">
        <w:rPr>
          <w:rFonts w:eastAsiaTheme="minorHAnsi"/>
        </w:rPr>
        <w:t xml:space="preserve">restraints </w:t>
      </w:r>
      <w:r w:rsidR="00CA032A" w:rsidRPr="001F47A4">
        <w:rPr>
          <w:rFonts w:eastAsiaTheme="minorHAnsi"/>
        </w:rPr>
        <w:t>above (</w:t>
      </w:r>
      <w:r w:rsidR="00952DD4" w:rsidRPr="001F47A4">
        <w:rPr>
          <w:rFonts w:eastAsiaTheme="minorHAnsi"/>
        </w:rPr>
        <w:t xml:space="preserve">section </w:t>
      </w:r>
      <w:r w:rsidR="003A69E9" w:rsidRPr="001F47A4">
        <w:rPr>
          <w:rFonts w:eastAsiaTheme="minorHAnsi"/>
          <w:b/>
          <w:bCs/>
        </w:rPr>
        <w:t>8.A.</w:t>
      </w:r>
      <w:r w:rsidR="00CA032A" w:rsidRPr="001F47A4">
        <w:rPr>
          <w:rFonts w:eastAsiaTheme="minorHAnsi"/>
        </w:rPr>
        <w:t>)</w:t>
      </w:r>
      <w:r w:rsidR="00AB6306" w:rsidRPr="001F47A4">
        <w:rPr>
          <w:rFonts w:eastAsiaTheme="minorHAnsi"/>
        </w:rPr>
        <w:t xml:space="preserve"> and the court f</w:t>
      </w:r>
      <w:r w:rsidR="00971662">
        <w:rPr>
          <w:rFonts w:eastAsiaTheme="minorHAnsi"/>
        </w:rPr>
        <w:t>inds</w:t>
      </w:r>
      <w:r w:rsidR="00AB6306" w:rsidRPr="000D5D4A">
        <w:rPr>
          <w:rFonts w:eastAsiaTheme="minorHAnsi"/>
        </w:rPr>
        <w:t xml:space="preserve"> </w:t>
      </w:r>
      <w:r w:rsidRPr="000D5D4A">
        <w:rPr>
          <w:rFonts w:eastAsiaTheme="minorHAnsi"/>
        </w:rPr>
        <w:t xml:space="preserve">that the </w:t>
      </w:r>
      <w:r w:rsidR="00CC30DB" w:rsidRPr="007C48C5">
        <w:rPr>
          <w:rFonts w:eastAsiaTheme="minorHAnsi"/>
        </w:rPr>
        <w:t>r</w:t>
      </w:r>
      <w:r w:rsidRPr="007C48C5">
        <w:rPr>
          <w:rFonts w:eastAsiaTheme="minorHAnsi"/>
        </w:rPr>
        <w:t xml:space="preserve">estrained </w:t>
      </w:r>
      <w:r w:rsidR="00CC30DB" w:rsidRPr="007C48C5">
        <w:rPr>
          <w:rFonts w:eastAsiaTheme="minorHAnsi"/>
        </w:rPr>
        <w:t>p</w:t>
      </w:r>
      <w:r w:rsidRPr="007C48C5">
        <w:rPr>
          <w:rFonts w:eastAsiaTheme="minorHAnsi"/>
        </w:rPr>
        <w:t xml:space="preserve">erson </w:t>
      </w:r>
      <w:r w:rsidRPr="000D5D4A">
        <w:rPr>
          <w:rFonts w:eastAsiaTheme="minorHAnsi"/>
        </w:rPr>
        <w:t xml:space="preserve">had </w:t>
      </w:r>
      <w:r w:rsidRPr="000D5D4A">
        <w:rPr>
          <w:rFonts w:eastAsiaTheme="minorHAnsi"/>
          <w:b/>
          <w:bCs/>
        </w:rPr>
        <w:t>actual notice</w:t>
      </w:r>
      <w:r w:rsidR="00A9352F" w:rsidRPr="000D5D4A">
        <w:rPr>
          <w:rFonts w:eastAsiaTheme="minorHAnsi"/>
        </w:rPr>
        <w:t xml:space="preserve"> </w:t>
      </w:r>
      <w:r w:rsidR="00B814CA" w:rsidRPr="000D5D4A">
        <w:rPr>
          <w:rFonts w:eastAsiaTheme="minorHAnsi"/>
        </w:rPr>
        <w:t xml:space="preserve">and an </w:t>
      </w:r>
      <w:r w:rsidR="00B814CA" w:rsidRPr="000D5D4A">
        <w:rPr>
          <w:rFonts w:eastAsiaTheme="minorHAnsi"/>
          <w:b/>
          <w:bCs/>
        </w:rPr>
        <w:t>opportunity to participate</w:t>
      </w:r>
      <w:r w:rsidR="00FD0C18">
        <w:rPr>
          <w:rFonts w:eastAsiaTheme="minorHAnsi"/>
        </w:rPr>
        <w:t>.</w:t>
      </w:r>
      <w:r w:rsidR="00A9352F" w:rsidRPr="000D5D4A">
        <w:rPr>
          <w:rFonts w:eastAsiaTheme="minorHAnsi"/>
        </w:rPr>
        <w:t xml:space="preserve"> </w:t>
      </w:r>
      <w:r w:rsidR="00A35C1E" w:rsidRPr="003C0192">
        <w:rPr>
          <w:rFonts w:eastAsiaTheme="minorHAnsi"/>
        </w:rPr>
        <w:t>AND</w:t>
      </w:r>
      <w:r w:rsidR="00E5163C" w:rsidRPr="00E5163C">
        <w:rPr>
          <w:rFonts w:eastAsiaTheme="minorHAnsi"/>
        </w:rPr>
        <w:t>:</w:t>
      </w:r>
    </w:p>
    <w:p w14:paraId="2A55E7E1" w14:textId="2A884D38" w:rsidR="00A35C1E" w:rsidRPr="009000A1" w:rsidRDefault="00A35C1E" w:rsidP="00135F96">
      <w:pPr>
        <w:pStyle w:val="PO1indenthanging"/>
        <w:numPr>
          <w:ilvl w:val="0"/>
          <w:numId w:val="16"/>
        </w:numPr>
        <w:tabs>
          <w:tab w:val="clear" w:pos="1800"/>
          <w:tab w:val="left" w:pos="2160"/>
        </w:tabs>
        <w:spacing w:after="0"/>
        <w:rPr>
          <w:rFonts w:eastAsiaTheme="minorHAnsi"/>
        </w:rPr>
      </w:pPr>
      <w:r w:rsidRPr="009000A1">
        <w:rPr>
          <w:rFonts w:eastAsiaTheme="minorHAnsi"/>
        </w:rPr>
        <w:t xml:space="preserve">the restrained person </w:t>
      </w:r>
      <w:r w:rsidR="00781C7B" w:rsidRPr="009000A1">
        <w:rPr>
          <w:rFonts w:eastAsiaTheme="minorHAnsi"/>
        </w:rPr>
        <w:t>represe</w:t>
      </w:r>
      <w:r w:rsidR="00E52112" w:rsidRPr="009000A1">
        <w:rPr>
          <w:rFonts w:eastAsiaTheme="minorHAnsi"/>
        </w:rPr>
        <w:t>nt</w:t>
      </w:r>
      <w:r w:rsidRPr="009000A1">
        <w:rPr>
          <w:rFonts w:eastAsiaTheme="minorHAnsi"/>
        </w:rPr>
        <w:t>s</w:t>
      </w:r>
      <w:r w:rsidR="00E52112" w:rsidRPr="009000A1">
        <w:rPr>
          <w:rFonts w:eastAsiaTheme="minorHAnsi"/>
        </w:rPr>
        <w:t xml:space="preserve"> a </w:t>
      </w:r>
      <w:r w:rsidR="00E52112" w:rsidRPr="009000A1">
        <w:rPr>
          <w:rFonts w:eastAsiaTheme="minorHAnsi"/>
          <w:b/>
          <w:bCs/>
        </w:rPr>
        <w:t>credible threat</w:t>
      </w:r>
      <w:r w:rsidR="002C469F" w:rsidRPr="009000A1">
        <w:rPr>
          <w:rFonts w:eastAsiaTheme="minorHAnsi"/>
        </w:rPr>
        <w:t xml:space="preserve"> to the </w:t>
      </w:r>
      <w:r w:rsidRPr="009000A1">
        <w:rPr>
          <w:rFonts w:eastAsiaTheme="minorHAnsi"/>
        </w:rPr>
        <w:t xml:space="preserve">physical safety of a </w:t>
      </w:r>
      <w:r w:rsidR="002C469F" w:rsidRPr="009000A1">
        <w:rPr>
          <w:rFonts w:eastAsiaTheme="minorHAnsi"/>
        </w:rPr>
        <w:t>protected person</w:t>
      </w:r>
      <w:r w:rsidRPr="009000A1">
        <w:rPr>
          <w:rFonts w:eastAsiaTheme="minorHAnsi"/>
        </w:rPr>
        <w:t>, OR</w:t>
      </w:r>
    </w:p>
    <w:p w14:paraId="0B7C38AD" w14:textId="68DA06B9" w:rsidR="00A35C1E" w:rsidRDefault="00135F96" w:rsidP="00135F96">
      <w:pPr>
        <w:pStyle w:val="PO1indenthanging"/>
        <w:numPr>
          <w:ilvl w:val="0"/>
          <w:numId w:val="16"/>
        </w:numPr>
        <w:tabs>
          <w:tab w:val="clear" w:pos="1800"/>
          <w:tab w:val="left" w:pos="2160"/>
        </w:tabs>
        <w:spacing w:after="0"/>
        <w:rPr>
          <w:rFonts w:eastAsiaTheme="minorHAnsi"/>
        </w:rPr>
      </w:pPr>
      <w:r>
        <w:rPr>
          <w:rFonts w:eastAsiaTheme="minorHAnsi"/>
        </w:rPr>
        <w:t>t</w:t>
      </w:r>
      <w:r w:rsidR="00A35C1E" w:rsidRPr="009000A1">
        <w:rPr>
          <w:rFonts w:eastAsiaTheme="minorHAnsi"/>
        </w:rPr>
        <w:t xml:space="preserve">his order </w:t>
      </w:r>
      <w:r w:rsidR="00171591" w:rsidRPr="009000A1">
        <w:rPr>
          <w:rFonts w:eastAsiaTheme="minorHAnsi"/>
        </w:rPr>
        <w:t xml:space="preserve">explicitly prohibits the use, attempted use, or threatened use of </w:t>
      </w:r>
      <w:r w:rsidR="00171591" w:rsidRPr="009000A1">
        <w:rPr>
          <w:rFonts w:eastAsiaTheme="minorHAnsi"/>
          <w:b/>
          <w:bCs/>
        </w:rPr>
        <w:t>physical force</w:t>
      </w:r>
      <w:r w:rsidR="00171591" w:rsidRPr="009000A1">
        <w:rPr>
          <w:rFonts w:eastAsiaTheme="minorHAnsi"/>
        </w:rPr>
        <w:t xml:space="preserve"> against </w:t>
      </w:r>
      <w:r w:rsidR="007C48C5" w:rsidRPr="009000A1">
        <w:rPr>
          <w:rFonts w:eastAsiaTheme="minorHAnsi"/>
        </w:rPr>
        <w:t xml:space="preserve">any </w:t>
      </w:r>
      <w:r w:rsidR="00171591" w:rsidRPr="009000A1">
        <w:rPr>
          <w:rFonts w:eastAsiaTheme="minorHAnsi"/>
        </w:rPr>
        <w:t xml:space="preserve">protected </w:t>
      </w:r>
      <w:r w:rsidR="007C48C5" w:rsidRPr="009000A1">
        <w:rPr>
          <w:rFonts w:eastAsiaTheme="minorHAnsi"/>
        </w:rPr>
        <w:t>person</w:t>
      </w:r>
      <w:r w:rsidR="00A9352F" w:rsidRPr="009000A1">
        <w:rPr>
          <w:rFonts w:eastAsiaTheme="minorHAnsi"/>
        </w:rPr>
        <w:t>.</w:t>
      </w:r>
    </w:p>
    <w:p w14:paraId="65FBC38E" w14:textId="364CAAC3" w:rsidR="0039352F" w:rsidRPr="009000A1" w:rsidRDefault="00A9352F" w:rsidP="00045856">
      <w:pPr>
        <w:pStyle w:val="PO1indenthanging"/>
        <w:tabs>
          <w:tab w:val="clear" w:pos="1800"/>
          <w:tab w:val="left" w:pos="2160"/>
        </w:tabs>
        <w:spacing w:after="0"/>
        <w:ind w:left="1440" w:firstLine="0"/>
        <w:rPr>
          <w:rFonts w:eastAsiaTheme="minorHAnsi"/>
        </w:rPr>
      </w:pPr>
      <w:r w:rsidRPr="000D5D4A">
        <w:rPr>
          <w:rFonts w:eastAsiaTheme="minorHAnsi"/>
        </w:rPr>
        <w:t>Therefore, weapons restrictions are required by state law. RCW 9.41.800(2)</w:t>
      </w:r>
      <w:r w:rsidR="004A3204" w:rsidRPr="009000A1">
        <w:rPr>
          <w:rFonts w:eastAsiaTheme="minorHAnsi"/>
        </w:rPr>
        <w:t>.</w:t>
      </w:r>
    </w:p>
    <w:p w14:paraId="270B8BEF" w14:textId="7F8B67CA" w:rsidR="00781C7B" w:rsidRPr="001F47A4" w:rsidRDefault="00781C7B" w:rsidP="00135F96">
      <w:pPr>
        <w:pStyle w:val="PO1indenthanging"/>
        <w:spacing w:after="0"/>
        <w:rPr>
          <w:rFonts w:eastAsiaTheme="minorHAnsi"/>
        </w:rPr>
      </w:pPr>
      <w:r w:rsidRPr="001F47A4">
        <w:rPr>
          <w:rFonts w:eastAsiaTheme="minorHAnsi"/>
        </w:rPr>
        <w:t>[  ]</w:t>
      </w:r>
      <w:r w:rsidRPr="001F47A4">
        <w:rPr>
          <w:rFonts w:eastAsiaTheme="minorHAnsi"/>
        </w:rPr>
        <w:tab/>
        <w:t>the court finds by a preponderance of the evidence that the restrained person</w:t>
      </w:r>
      <w:r w:rsidR="00E5163C" w:rsidRPr="00E5163C">
        <w:rPr>
          <w:rFonts w:eastAsiaTheme="minorHAnsi"/>
        </w:rPr>
        <w:t>:</w:t>
      </w:r>
    </w:p>
    <w:p w14:paraId="01042360" w14:textId="0F40CC70" w:rsidR="00781C7B" w:rsidRPr="001F47A4" w:rsidRDefault="00781C7B" w:rsidP="00135F96">
      <w:pPr>
        <w:pStyle w:val="PO1indenthanging"/>
        <w:spacing w:after="0"/>
        <w:ind w:left="2160"/>
        <w:rPr>
          <w:rFonts w:eastAsiaTheme="minorHAnsi"/>
        </w:rPr>
      </w:pPr>
      <w:r w:rsidRPr="001F47A4">
        <w:rPr>
          <w:rFonts w:eastAsiaTheme="minorHAnsi"/>
        </w:rPr>
        <w:t>[  ]</w:t>
      </w:r>
      <w:r w:rsidR="00135F96">
        <w:rPr>
          <w:rFonts w:eastAsiaTheme="minorHAnsi"/>
        </w:rPr>
        <w:tab/>
      </w:r>
      <w:r w:rsidRPr="001F47A4">
        <w:rPr>
          <w:rFonts w:eastAsiaTheme="minorHAnsi"/>
        </w:rPr>
        <w:t>has used, displayed, or threatened to use a firearm or other dangerous weapon in a felony; or</w:t>
      </w:r>
    </w:p>
    <w:p w14:paraId="16CDBB4C" w14:textId="43EFA760" w:rsidR="00781C7B" w:rsidRPr="001F47A4" w:rsidRDefault="00781C7B" w:rsidP="00135F96">
      <w:pPr>
        <w:pStyle w:val="PO1indenthanging"/>
        <w:spacing w:after="0"/>
        <w:ind w:left="2160"/>
        <w:rPr>
          <w:rFonts w:eastAsiaTheme="minorHAnsi"/>
        </w:rPr>
      </w:pPr>
      <w:r w:rsidRPr="001F47A4">
        <w:rPr>
          <w:rFonts w:eastAsiaTheme="minorHAnsi"/>
        </w:rPr>
        <w:t>[  ]</w:t>
      </w:r>
      <w:r w:rsidR="00135F96">
        <w:rPr>
          <w:rFonts w:eastAsiaTheme="minorHAnsi"/>
        </w:rPr>
        <w:tab/>
      </w:r>
      <w:r w:rsidRPr="001F47A4">
        <w:rPr>
          <w:rFonts w:eastAsiaTheme="minorHAnsi"/>
        </w:rPr>
        <w:t>is ineligible to possess a firearm under RCW 9.41.040.</w:t>
      </w:r>
    </w:p>
    <w:p w14:paraId="246403C2" w14:textId="7A36C53C" w:rsidR="00781C7B" w:rsidRDefault="00781C7B" w:rsidP="00135F96">
      <w:pPr>
        <w:pStyle w:val="PO75indenthanging"/>
        <w:spacing w:after="0"/>
      </w:pPr>
      <w:r w:rsidRPr="001F47A4">
        <w:t>[  ]</w:t>
      </w:r>
      <w:r w:rsidRPr="001F47A4">
        <w:tab/>
      </w:r>
      <w:r w:rsidRPr="001F47A4">
        <w:rPr>
          <w:b/>
        </w:rPr>
        <w:t>may</w:t>
      </w:r>
      <w:r w:rsidRPr="001F47A4">
        <w:t xml:space="preserve"> issue the orders referred to above because the court finds by a preponderance of </w:t>
      </w:r>
      <w:r w:rsidR="00380E8C">
        <w:t xml:space="preserve">the </w:t>
      </w:r>
      <w:r w:rsidRPr="001F47A4">
        <w:t xml:space="preserve">evidence that the </w:t>
      </w:r>
      <w:r w:rsidR="00DF2FB9">
        <w:t>r</w:t>
      </w:r>
      <w:r w:rsidRPr="001F47A4">
        <w:t xml:space="preserve">estrained </w:t>
      </w:r>
      <w:r w:rsidR="00DF2FB9">
        <w:t>p</w:t>
      </w:r>
      <w:r w:rsidRPr="001F47A4">
        <w:t>erson presents a serious and imminent threat to public health or safety, or the health or safety of any individual by possessing a firearm or other dangerous weapon.</w:t>
      </w:r>
    </w:p>
    <w:p w14:paraId="0446C3AF" w14:textId="5B75FFA7" w:rsidR="00E037D1" w:rsidRPr="001F47A4" w:rsidRDefault="00E037D1" w:rsidP="00135F96">
      <w:pPr>
        <w:pStyle w:val="PO75indenthanging"/>
        <w:spacing w:after="0"/>
        <w:ind w:left="1080" w:firstLine="0"/>
      </w:pPr>
      <w:r w:rsidRPr="00AE66A4">
        <w:rPr>
          <w:b/>
        </w:rPr>
        <w:t xml:space="preserve">The </w:t>
      </w:r>
      <w:r w:rsidR="00135F96">
        <w:rPr>
          <w:b/>
        </w:rPr>
        <w:t>R</w:t>
      </w:r>
      <w:r w:rsidRPr="00AE66A4">
        <w:rPr>
          <w:b/>
        </w:rPr>
        <w:t xml:space="preserve">estrained </w:t>
      </w:r>
      <w:r w:rsidR="00135F96">
        <w:rPr>
          <w:b/>
        </w:rPr>
        <w:t>P</w:t>
      </w:r>
      <w:r w:rsidRPr="00AE66A4">
        <w:rPr>
          <w:b/>
        </w:rPr>
        <w:t>erson</w:t>
      </w:r>
      <w:r w:rsidRPr="001F47A4">
        <w:t xml:space="preserve"> must</w:t>
      </w:r>
      <w:r w:rsidR="00E5163C" w:rsidRPr="00E5163C">
        <w:t>:</w:t>
      </w:r>
    </w:p>
    <w:p w14:paraId="29CDD150" w14:textId="77777777" w:rsidR="00E037D1" w:rsidRPr="001F47A4" w:rsidRDefault="00E037D1" w:rsidP="00135F96">
      <w:pPr>
        <w:pStyle w:val="POnoindent"/>
        <w:numPr>
          <w:ilvl w:val="0"/>
          <w:numId w:val="11"/>
        </w:numPr>
        <w:spacing w:after="0"/>
        <w:ind w:left="1440"/>
        <w:rPr>
          <w:rFonts w:eastAsiaTheme="minorHAnsi"/>
        </w:rPr>
      </w:pPr>
      <w:r w:rsidRPr="001F47A4">
        <w:rPr>
          <w:rFonts w:eastAsiaTheme="minorHAnsi"/>
        </w:rPr>
        <w:t>Immediately surrender to law enforcement and not access, possess, have in their custody or control, purchase, receive, or attempt to purchase or receive firearms, other dangerous weapons, or concealed pistol licenses; and</w:t>
      </w:r>
    </w:p>
    <w:p w14:paraId="27D69D5A" w14:textId="1217D5A6" w:rsidR="00E037D1" w:rsidRDefault="00E037D1" w:rsidP="00135F96">
      <w:pPr>
        <w:pStyle w:val="POnoindent"/>
        <w:numPr>
          <w:ilvl w:val="0"/>
          <w:numId w:val="11"/>
        </w:numPr>
        <w:spacing w:after="0"/>
        <w:ind w:left="1440"/>
      </w:pPr>
      <w:r w:rsidRPr="001F47A4">
        <w:rPr>
          <w:rFonts w:eastAsiaTheme="minorHAnsi"/>
        </w:rPr>
        <w:t xml:space="preserve">Comply with the </w:t>
      </w:r>
      <w:r w:rsidRPr="00380E8C">
        <w:rPr>
          <w:rFonts w:eastAsiaTheme="minorHAnsi"/>
          <w:i/>
        </w:rPr>
        <w:t>Order to Surrender and Prohibit Weapons</w:t>
      </w:r>
      <w:r w:rsidRPr="001F47A4">
        <w:rPr>
          <w:rFonts w:eastAsiaTheme="minorHAnsi"/>
        </w:rPr>
        <w:t xml:space="preserve"> filed separately.</w:t>
      </w:r>
    </w:p>
    <w:p w14:paraId="6613C979" w14:textId="55C44E5D" w:rsidR="00016921" w:rsidRDefault="00016921" w:rsidP="003E18DB">
      <w:pPr>
        <w:pStyle w:val="POprotectionssubheading"/>
        <w:spacing w:before="120" w:after="0"/>
      </w:pPr>
      <w:r w:rsidRPr="007932C0">
        <w:t>Minors</w:t>
      </w:r>
    </w:p>
    <w:p w14:paraId="49E22BC2" w14:textId="58DD9D95" w:rsidR="000C5D21" w:rsidRPr="00732045" w:rsidRDefault="58AE8C44" w:rsidP="58AE8C44">
      <w:pPr>
        <w:pStyle w:val="POprotectionslist"/>
        <w:numPr>
          <w:ilvl w:val="0"/>
          <w:numId w:val="0"/>
        </w:numPr>
        <w:rPr>
          <w:i/>
          <w:iCs/>
        </w:rPr>
      </w:pPr>
      <w:r w:rsidRPr="58AE8C44">
        <w:rPr>
          <w:i/>
          <w:iCs/>
        </w:rPr>
        <w:t xml:space="preserve">Other family law court cases may modify this order </w:t>
      </w:r>
      <w:r w:rsidR="00E22344">
        <w:rPr>
          <w:i/>
          <w:iCs/>
        </w:rPr>
        <w:t>about</w:t>
      </w:r>
      <w:r w:rsidRPr="58AE8C44">
        <w:rPr>
          <w:i/>
          <w:iCs/>
        </w:rPr>
        <w:t xml:space="preserve"> custody</w:t>
      </w:r>
      <w:r w:rsidR="00E22344">
        <w:rPr>
          <w:i/>
          <w:iCs/>
        </w:rPr>
        <w:t xml:space="preserve"> and </w:t>
      </w:r>
      <w:r w:rsidRPr="58AE8C44">
        <w:rPr>
          <w:i/>
          <w:iCs/>
        </w:rPr>
        <w:t>visitation</w:t>
      </w:r>
      <w:r w:rsidR="000B3830">
        <w:rPr>
          <w:i/>
          <w:iCs/>
        </w:rPr>
        <w:t>.</w:t>
      </w:r>
    </w:p>
    <w:p w14:paraId="2A89066D" w14:textId="4BC1DA6A" w:rsidR="00135F96" w:rsidRDefault="00016921" w:rsidP="00135F96">
      <w:pPr>
        <w:pStyle w:val="POprotectionslist"/>
        <w:tabs>
          <w:tab w:val="clear" w:pos="5040"/>
        </w:tabs>
        <w:spacing w:after="0"/>
        <w:rPr>
          <w:noProof/>
        </w:rPr>
      </w:pPr>
      <w:r w:rsidRPr="007932C0">
        <w:rPr>
          <w:noProof/>
        </w:rPr>
        <w:t xml:space="preserve">[  </w:t>
      </w:r>
      <w:r w:rsidR="0042420B">
        <w:rPr>
          <w:noProof/>
        </w:rPr>
        <w:t>]</w:t>
      </w:r>
      <w:r w:rsidRPr="007932C0">
        <w:rPr>
          <w:noProof/>
        </w:rPr>
        <w:tab/>
      </w:r>
      <w:r w:rsidRPr="007932C0">
        <w:rPr>
          <w:b/>
          <w:noProof/>
        </w:rPr>
        <w:t>Custody</w:t>
      </w:r>
      <w:r w:rsidR="00E5163C" w:rsidRPr="00045856">
        <w:rPr>
          <w:b/>
          <w:noProof/>
        </w:rPr>
        <w:t>:</w:t>
      </w:r>
      <w:r w:rsidRPr="006409F6">
        <w:rPr>
          <w:noProof/>
        </w:rPr>
        <w:t xml:space="preserve"> </w:t>
      </w:r>
      <w:r w:rsidR="003B32B6">
        <w:rPr>
          <w:noProof/>
        </w:rPr>
        <w:t>(</w:t>
      </w:r>
      <w:r w:rsidR="003B32B6" w:rsidRPr="005B57A8">
        <w:rPr>
          <w:i/>
          <w:noProof/>
        </w:rPr>
        <w:t>If the parties have children</w:t>
      </w:r>
      <w:r w:rsidR="00C52543">
        <w:rPr>
          <w:i/>
          <w:noProof/>
        </w:rPr>
        <w:t xml:space="preserve"> together</w:t>
      </w:r>
      <w:r w:rsidR="003B32B6">
        <w:rPr>
          <w:noProof/>
        </w:rPr>
        <w:t xml:space="preserve">) </w:t>
      </w:r>
      <w:r w:rsidR="00DE14A7" w:rsidRPr="007932C0">
        <w:rPr>
          <w:noProof/>
        </w:rPr>
        <w:t xml:space="preserve">The protected </w:t>
      </w:r>
      <w:r w:rsidR="00DF2FB9">
        <w:rPr>
          <w:noProof/>
        </w:rPr>
        <w:t>person</w:t>
      </w:r>
      <w:r w:rsidR="00DE14A7" w:rsidRPr="007932C0">
        <w:rPr>
          <w:noProof/>
        </w:rPr>
        <w:t xml:space="preserve"> is granted temporary care, custody, and control of</w:t>
      </w:r>
      <w:r w:rsidR="00F176AC">
        <w:rPr>
          <w:noProof/>
        </w:rPr>
        <w:t>:</w:t>
      </w:r>
    </w:p>
    <w:p w14:paraId="327363E8" w14:textId="358DB9E5" w:rsidR="00135F96" w:rsidRDefault="00016921" w:rsidP="007356DA">
      <w:pPr>
        <w:pStyle w:val="POprotectionslist"/>
        <w:numPr>
          <w:ilvl w:val="0"/>
          <w:numId w:val="0"/>
        </w:numPr>
        <w:tabs>
          <w:tab w:val="clear" w:pos="1080"/>
          <w:tab w:val="clear" w:pos="5040"/>
          <w:tab w:val="left" w:pos="1440"/>
        </w:tabs>
        <w:spacing w:after="0"/>
        <w:ind w:left="1440" w:hanging="360"/>
        <w:rPr>
          <w:noProof/>
        </w:rPr>
      </w:pPr>
      <w:r w:rsidRPr="007932C0">
        <w:rPr>
          <w:noProof/>
        </w:rPr>
        <w:t>[  ]</w:t>
      </w:r>
      <w:r w:rsidR="00135F96">
        <w:rPr>
          <w:noProof/>
        </w:rPr>
        <w:tab/>
      </w:r>
      <w:r w:rsidRPr="007932C0">
        <w:rPr>
          <w:noProof/>
        </w:rPr>
        <w:t xml:space="preserve">the minors named in section </w:t>
      </w:r>
      <w:r w:rsidR="00AF121D" w:rsidRPr="008F0115">
        <w:rPr>
          <w:b/>
          <w:bCs/>
          <w:noProof/>
        </w:rPr>
        <w:t>3</w:t>
      </w:r>
      <w:r w:rsidR="00AF121D" w:rsidRPr="007932C0">
        <w:rPr>
          <w:noProof/>
        </w:rPr>
        <w:t xml:space="preserve"> </w:t>
      </w:r>
      <w:r w:rsidRPr="007932C0">
        <w:rPr>
          <w:noProof/>
        </w:rPr>
        <w:t>above</w:t>
      </w:r>
    </w:p>
    <w:p w14:paraId="4A45799F" w14:textId="55FDF61A" w:rsidR="00016921" w:rsidRPr="000F0FFB" w:rsidRDefault="00016921" w:rsidP="005C76A2">
      <w:pPr>
        <w:pStyle w:val="POprotectionslist"/>
        <w:numPr>
          <w:ilvl w:val="0"/>
          <w:numId w:val="0"/>
        </w:numPr>
        <w:tabs>
          <w:tab w:val="clear" w:pos="1080"/>
          <w:tab w:val="clear" w:pos="5040"/>
          <w:tab w:val="left" w:pos="1440"/>
        </w:tabs>
        <w:spacing w:after="0"/>
        <w:ind w:left="1440" w:hanging="360"/>
        <w:rPr>
          <w:noProof/>
        </w:rPr>
      </w:pPr>
      <w:r w:rsidRPr="009000A1">
        <w:rPr>
          <w:noProof/>
        </w:rPr>
        <w:t>[  ]</w:t>
      </w:r>
      <w:r w:rsidR="00135F96">
        <w:rPr>
          <w:noProof/>
        </w:rPr>
        <w:tab/>
      </w:r>
      <w:r w:rsidRPr="009000A1">
        <w:rPr>
          <w:noProof/>
        </w:rPr>
        <w:t>these minors only</w:t>
      </w:r>
      <w:r w:rsidR="00E5163C" w:rsidRPr="00E5163C">
        <w:rPr>
          <w:noProof/>
        </w:rPr>
        <w:t>:</w:t>
      </w:r>
      <w:r w:rsidR="00E42E08">
        <w:rPr>
          <w:noProof/>
        </w:rPr>
        <w:t xml:space="preserve"> </w:t>
      </w:r>
      <w:r w:rsidRPr="007932C0">
        <w:rPr>
          <w:noProof/>
          <w:u w:val="single"/>
        </w:rPr>
        <w:tab/>
      </w:r>
    </w:p>
    <w:p w14:paraId="7B431E45" w14:textId="4038BB1D" w:rsidR="00B65FA7" w:rsidRDefault="00391555" w:rsidP="00B65FA7">
      <w:pPr>
        <w:pStyle w:val="PO75noindent"/>
        <w:tabs>
          <w:tab w:val="left" w:pos="9180"/>
        </w:tabs>
        <w:rPr>
          <w:u w:val="single"/>
        </w:rPr>
      </w:pPr>
      <w:r w:rsidRPr="00E5163C">
        <w:t>Exceptions</w:t>
      </w:r>
      <w:r w:rsidR="00A41B43" w:rsidRPr="00E5163C">
        <w:t xml:space="preserve"> for Visitation and Transportation</w:t>
      </w:r>
      <w:r w:rsidR="002F372A">
        <w:t>, if any</w:t>
      </w:r>
      <w:r w:rsidR="00A41B43" w:rsidRPr="00E5163C">
        <w:t xml:space="preserve"> (including exchanges, meeting location, a</w:t>
      </w:r>
      <w:r w:rsidR="002F372A">
        <w:t>nd pickup and dropoff)</w:t>
      </w:r>
      <w:r w:rsidR="00E5163C" w:rsidRPr="00E5163C">
        <w:t>:</w:t>
      </w:r>
      <w:r w:rsidR="00E42E08">
        <w:t xml:space="preserve"> </w:t>
      </w:r>
      <w:r w:rsidRPr="007932C0">
        <w:rPr>
          <w:u w:val="single"/>
        </w:rPr>
        <w:tab/>
      </w:r>
    </w:p>
    <w:p w14:paraId="30A67D7C" w14:textId="26147E6F" w:rsidR="00A41B43" w:rsidRDefault="003525E9" w:rsidP="00B65FA7">
      <w:pPr>
        <w:pStyle w:val="PO75noindent"/>
        <w:tabs>
          <w:tab w:val="left" w:pos="9180"/>
        </w:tabs>
        <w:rPr>
          <w:u w:val="single"/>
        </w:rPr>
      </w:pPr>
      <w:r>
        <w:rPr>
          <w:u w:val="single"/>
        </w:rPr>
        <w:tab/>
      </w:r>
    </w:p>
    <w:p w14:paraId="6B0AF6AD" w14:textId="58CACD53" w:rsidR="00A41B43" w:rsidRDefault="00A41B43" w:rsidP="002D47F5">
      <w:pPr>
        <w:pStyle w:val="PO75noindent"/>
        <w:tabs>
          <w:tab w:val="left" w:pos="9180"/>
        </w:tabs>
        <w:rPr>
          <w:u w:val="single"/>
        </w:rPr>
      </w:pPr>
      <w:r>
        <w:rPr>
          <w:u w:val="single"/>
        </w:rPr>
        <w:tab/>
      </w:r>
      <w:r w:rsidR="002D47F5">
        <w:rPr>
          <w:u w:val="single"/>
        </w:rPr>
        <w:t xml:space="preserve"> </w:t>
      </w:r>
    </w:p>
    <w:p w14:paraId="2DEE11D8" w14:textId="1238EF4C" w:rsidR="00391555" w:rsidRPr="001F3088" w:rsidRDefault="003525E9" w:rsidP="00B65FA7">
      <w:pPr>
        <w:pStyle w:val="PO75noindent"/>
        <w:tabs>
          <w:tab w:val="left" w:pos="9180"/>
        </w:tabs>
      </w:pPr>
      <w:r w:rsidRPr="000F0FFB">
        <w:t xml:space="preserve">Visitation listed here is an exception </w:t>
      </w:r>
      <w:r w:rsidR="00A2139C">
        <w:t xml:space="preserve">only </w:t>
      </w:r>
      <w:r w:rsidRPr="000F0FFB">
        <w:t>to No Contact</w:t>
      </w:r>
      <w:r w:rsidR="00614B61">
        <w:t xml:space="preserve"> and Stay Away</w:t>
      </w:r>
      <w:r w:rsidRPr="000F0FFB">
        <w:t xml:space="preserve"> provision</w:t>
      </w:r>
      <w:r w:rsidR="00614B61">
        <w:t>s</w:t>
      </w:r>
      <w:r w:rsidRPr="000F0FFB">
        <w:t xml:space="preserve"> </w:t>
      </w:r>
      <w:r w:rsidR="002441E3">
        <w:t xml:space="preserve">about the children </w:t>
      </w:r>
      <w:r w:rsidRPr="000F0FFB">
        <w:t xml:space="preserve">in </w:t>
      </w:r>
      <w:r w:rsidRPr="000F0FFB">
        <w:rPr>
          <w:b/>
          <w:bCs/>
        </w:rPr>
        <w:t>B</w:t>
      </w:r>
      <w:r w:rsidRPr="000F0FFB">
        <w:t xml:space="preserve"> </w:t>
      </w:r>
      <w:r w:rsidR="00614B61">
        <w:t xml:space="preserve">and </w:t>
      </w:r>
      <w:r w:rsidR="00614B61" w:rsidRPr="00850D59">
        <w:rPr>
          <w:b/>
        </w:rPr>
        <w:t>D</w:t>
      </w:r>
      <w:r w:rsidR="00614B61">
        <w:t xml:space="preserve"> </w:t>
      </w:r>
      <w:r w:rsidRPr="000F0FFB">
        <w:t>above</w:t>
      </w:r>
      <w:r w:rsidR="004C225D" w:rsidRPr="000F0FFB">
        <w:t>.</w:t>
      </w:r>
    </w:p>
    <w:p w14:paraId="128D9E4D" w14:textId="395D92DE" w:rsidR="000A2ABF" w:rsidRPr="007932C0" w:rsidRDefault="000A2ABF" w:rsidP="000F0FFB">
      <w:pPr>
        <w:pStyle w:val="PO75noindent"/>
      </w:pPr>
      <w:bookmarkStart w:id="1" w:name="_Hlk96976570"/>
      <w:r>
        <w:lastRenderedPageBreak/>
        <w:t xml:space="preserve">To comply with the Child Relocation Act, anyone with majority or substantially equal residential time (at least 45 </w:t>
      </w:r>
      <w:r w:rsidR="00093E8A">
        <w:t>percent</w:t>
      </w:r>
      <w:r>
        <w: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w:t>
      </w:r>
      <w:r w:rsidR="00A60D98">
        <w:t>.405 - .560</w:t>
      </w:r>
      <w:r>
        <w:t xml:space="preserve"> for more information.</w:t>
      </w:r>
      <w:bookmarkEnd w:id="1"/>
    </w:p>
    <w:p w14:paraId="06A41791" w14:textId="19F16AD5" w:rsidR="00CF4389" w:rsidRDefault="00016921" w:rsidP="0071453A">
      <w:pPr>
        <w:pStyle w:val="POprotectionslist"/>
        <w:tabs>
          <w:tab w:val="clear" w:pos="5040"/>
        </w:tabs>
        <w:spacing w:after="0"/>
        <w:rPr>
          <w:noProof/>
        </w:rPr>
      </w:pPr>
      <w:r w:rsidRPr="007932C0">
        <w:rPr>
          <w:noProof/>
        </w:rPr>
        <w:t xml:space="preserve">[  </w:t>
      </w:r>
      <w:r w:rsidR="0091785D">
        <w:rPr>
          <w:noProof/>
        </w:rPr>
        <w:t>]</w:t>
      </w:r>
      <w:r w:rsidRPr="007932C0">
        <w:rPr>
          <w:noProof/>
        </w:rPr>
        <w:tab/>
      </w:r>
      <w:r w:rsidRPr="007932C0">
        <w:rPr>
          <w:b/>
          <w:noProof/>
        </w:rPr>
        <w:t>Interference</w:t>
      </w:r>
      <w:r w:rsidR="00E5163C" w:rsidRPr="005C76A2">
        <w:rPr>
          <w:b/>
          <w:noProof/>
        </w:rPr>
        <w:t>:</w:t>
      </w:r>
      <w:r w:rsidRPr="007932C0">
        <w:rPr>
          <w:b/>
          <w:noProof/>
        </w:rPr>
        <w:t xml:space="preserve"> </w:t>
      </w:r>
      <w:r w:rsidR="004119F0" w:rsidRPr="007932C0">
        <w:rPr>
          <w:bCs/>
          <w:noProof/>
        </w:rPr>
        <w:t>Do</w:t>
      </w:r>
      <w:r w:rsidR="00AF121D" w:rsidRPr="007932C0">
        <w:rPr>
          <w:noProof/>
        </w:rPr>
        <w:t xml:space="preserve"> not </w:t>
      </w:r>
      <w:r w:rsidRPr="007932C0">
        <w:rPr>
          <w:noProof/>
        </w:rPr>
        <w:t>interfer</w:t>
      </w:r>
      <w:r w:rsidR="00AF121D" w:rsidRPr="007932C0">
        <w:rPr>
          <w:noProof/>
        </w:rPr>
        <w:t>e</w:t>
      </w:r>
      <w:r w:rsidRPr="007932C0">
        <w:rPr>
          <w:noProof/>
        </w:rPr>
        <w:t xml:space="preserve"> with </w:t>
      </w:r>
      <w:r w:rsidR="00DE14A7" w:rsidRPr="007932C0">
        <w:rPr>
          <w:noProof/>
        </w:rPr>
        <w:t xml:space="preserve">the protected </w:t>
      </w:r>
      <w:r w:rsidR="00DF2FB9">
        <w:rPr>
          <w:noProof/>
        </w:rPr>
        <w:t>person</w:t>
      </w:r>
      <w:r w:rsidR="00DE14A7" w:rsidRPr="007932C0">
        <w:rPr>
          <w:noProof/>
        </w:rPr>
        <w:t>’s</w:t>
      </w:r>
      <w:r w:rsidRPr="007932C0">
        <w:rPr>
          <w:noProof/>
        </w:rPr>
        <w:t xml:space="preserve"> physical or legal custody of</w:t>
      </w:r>
      <w:r w:rsidR="00F176AC">
        <w:rPr>
          <w:noProof/>
        </w:rPr>
        <w:t>:</w:t>
      </w:r>
    </w:p>
    <w:p w14:paraId="7DC96668" w14:textId="40D3553C" w:rsidR="00CF4389" w:rsidRDefault="00016921" w:rsidP="007356DA">
      <w:pPr>
        <w:pStyle w:val="POprotectionslist"/>
        <w:numPr>
          <w:ilvl w:val="0"/>
          <w:numId w:val="0"/>
        </w:numPr>
        <w:tabs>
          <w:tab w:val="clear" w:pos="1080"/>
          <w:tab w:val="clear" w:pos="5040"/>
          <w:tab w:val="left" w:pos="1440"/>
        </w:tabs>
        <w:spacing w:after="0"/>
        <w:ind w:left="1440" w:hanging="360"/>
        <w:rPr>
          <w:noProof/>
        </w:rPr>
      </w:pPr>
      <w:r w:rsidRPr="007932C0">
        <w:rPr>
          <w:noProof/>
        </w:rPr>
        <w:t>[  ]</w:t>
      </w:r>
      <w:r w:rsidR="00CF4389">
        <w:rPr>
          <w:noProof/>
        </w:rPr>
        <w:tab/>
      </w:r>
      <w:r w:rsidRPr="007932C0">
        <w:rPr>
          <w:noProof/>
        </w:rPr>
        <w:t xml:space="preserve">the minors named in section </w:t>
      </w:r>
      <w:r w:rsidR="00AF121D" w:rsidRPr="008F0115">
        <w:rPr>
          <w:b/>
          <w:bCs/>
          <w:noProof/>
        </w:rPr>
        <w:t>3</w:t>
      </w:r>
      <w:r w:rsidR="00AF121D" w:rsidRPr="007932C0">
        <w:rPr>
          <w:noProof/>
        </w:rPr>
        <w:t xml:space="preserve"> </w:t>
      </w:r>
      <w:r w:rsidRPr="007932C0">
        <w:rPr>
          <w:noProof/>
        </w:rPr>
        <w:t>above</w:t>
      </w:r>
    </w:p>
    <w:p w14:paraId="6657A166" w14:textId="61CAEC2D" w:rsidR="00016921" w:rsidRPr="007932C0" w:rsidRDefault="00016921" w:rsidP="005C76A2">
      <w:pPr>
        <w:pStyle w:val="POprotectionslist"/>
        <w:numPr>
          <w:ilvl w:val="0"/>
          <w:numId w:val="0"/>
        </w:numPr>
        <w:tabs>
          <w:tab w:val="clear" w:pos="1080"/>
          <w:tab w:val="clear" w:pos="5040"/>
          <w:tab w:val="left" w:pos="1440"/>
        </w:tabs>
        <w:spacing w:after="0"/>
        <w:ind w:left="1440" w:hanging="360"/>
        <w:rPr>
          <w:noProof/>
        </w:rPr>
      </w:pPr>
      <w:r w:rsidRPr="009000A1">
        <w:rPr>
          <w:noProof/>
        </w:rPr>
        <w:t>[  ]</w:t>
      </w:r>
      <w:r w:rsidR="00CF4389">
        <w:rPr>
          <w:noProof/>
        </w:rPr>
        <w:tab/>
      </w:r>
      <w:r w:rsidRPr="009000A1">
        <w:rPr>
          <w:noProof/>
        </w:rPr>
        <w:t>these minors only</w:t>
      </w:r>
      <w:r w:rsidR="00E5163C" w:rsidRPr="00E5163C">
        <w:rPr>
          <w:noProof/>
        </w:rPr>
        <w:t>:</w:t>
      </w:r>
      <w:r w:rsidR="00E42E08">
        <w:rPr>
          <w:noProof/>
        </w:rPr>
        <w:t xml:space="preserve"> </w:t>
      </w:r>
      <w:r w:rsidRPr="007932C0">
        <w:rPr>
          <w:noProof/>
          <w:u w:val="single"/>
        </w:rPr>
        <w:tab/>
      </w:r>
    </w:p>
    <w:p w14:paraId="41FF971F" w14:textId="77777777" w:rsidR="00CF4389" w:rsidRDefault="00016921" w:rsidP="0071453A">
      <w:pPr>
        <w:pStyle w:val="POprotectionslist"/>
        <w:tabs>
          <w:tab w:val="clear" w:pos="5040"/>
        </w:tabs>
        <w:spacing w:after="0"/>
        <w:rPr>
          <w:noProof/>
        </w:rPr>
      </w:pPr>
      <w:r w:rsidRPr="007932C0">
        <w:rPr>
          <w:noProof/>
        </w:rPr>
        <w:t xml:space="preserve">[  </w:t>
      </w:r>
      <w:r w:rsidR="0091785D">
        <w:rPr>
          <w:noProof/>
        </w:rPr>
        <w:t>]</w:t>
      </w:r>
      <w:r w:rsidRPr="007932C0">
        <w:rPr>
          <w:noProof/>
        </w:rPr>
        <w:tab/>
      </w:r>
      <w:r w:rsidRPr="007932C0">
        <w:rPr>
          <w:b/>
          <w:noProof/>
        </w:rPr>
        <w:t>Removal from State</w:t>
      </w:r>
      <w:r w:rsidR="00E5163C" w:rsidRPr="005C76A2">
        <w:rPr>
          <w:b/>
          <w:noProof/>
        </w:rPr>
        <w:t>:</w:t>
      </w:r>
      <w:r w:rsidRPr="007932C0">
        <w:rPr>
          <w:noProof/>
        </w:rPr>
        <w:t xml:space="preserve"> </w:t>
      </w:r>
      <w:r w:rsidR="004119F0" w:rsidRPr="007932C0">
        <w:rPr>
          <w:bCs/>
          <w:noProof/>
        </w:rPr>
        <w:t>Do</w:t>
      </w:r>
      <w:r w:rsidR="00DE14A7" w:rsidRPr="007932C0">
        <w:rPr>
          <w:noProof/>
        </w:rPr>
        <w:t xml:space="preserve"> </w:t>
      </w:r>
      <w:r w:rsidR="00AF121D" w:rsidRPr="007932C0">
        <w:rPr>
          <w:noProof/>
        </w:rPr>
        <w:t xml:space="preserve">not </w:t>
      </w:r>
      <w:r w:rsidRPr="007932C0">
        <w:rPr>
          <w:noProof/>
        </w:rPr>
        <w:t>remov</w:t>
      </w:r>
      <w:r w:rsidR="00AF121D" w:rsidRPr="007932C0">
        <w:rPr>
          <w:noProof/>
        </w:rPr>
        <w:t>e</w:t>
      </w:r>
      <w:r w:rsidRPr="007932C0">
        <w:rPr>
          <w:noProof/>
        </w:rPr>
        <w:t xml:space="preserve"> from the state</w:t>
      </w:r>
      <w:r w:rsidR="00E5163C" w:rsidRPr="00E5163C">
        <w:rPr>
          <w:noProof/>
        </w:rPr>
        <w:t>:</w:t>
      </w:r>
    </w:p>
    <w:p w14:paraId="4D213CA7" w14:textId="296B48BC" w:rsidR="00CF4389" w:rsidRDefault="00016921" w:rsidP="007356DA">
      <w:pPr>
        <w:pStyle w:val="POprotectionslist"/>
        <w:numPr>
          <w:ilvl w:val="0"/>
          <w:numId w:val="0"/>
        </w:numPr>
        <w:tabs>
          <w:tab w:val="clear" w:pos="1080"/>
          <w:tab w:val="clear" w:pos="5040"/>
          <w:tab w:val="left" w:pos="1440"/>
        </w:tabs>
        <w:spacing w:after="0"/>
        <w:ind w:left="1440" w:hanging="360"/>
        <w:rPr>
          <w:noProof/>
        </w:rPr>
      </w:pPr>
      <w:r w:rsidRPr="007932C0">
        <w:rPr>
          <w:noProof/>
        </w:rPr>
        <w:t>[  ]</w:t>
      </w:r>
      <w:r w:rsidR="00CF4389">
        <w:rPr>
          <w:noProof/>
        </w:rPr>
        <w:tab/>
      </w:r>
      <w:r w:rsidRPr="007932C0">
        <w:rPr>
          <w:noProof/>
        </w:rPr>
        <w:t xml:space="preserve">the minors named in section </w:t>
      </w:r>
      <w:r w:rsidR="00AF121D" w:rsidRPr="008F0115">
        <w:rPr>
          <w:b/>
          <w:bCs/>
          <w:noProof/>
        </w:rPr>
        <w:t>3</w:t>
      </w:r>
      <w:r w:rsidR="00AF121D" w:rsidRPr="007932C0">
        <w:rPr>
          <w:noProof/>
        </w:rPr>
        <w:t xml:space="preserve"> </w:t>
      </w:r>
      <w:r w:rsidRPr="007932C0">
        <w:rPr>
          <w:noProof/>
        </w:rPr>
        <w:t>above</w:t>
      </w:r>
    </w:p>
    <w:p w14:paraId="4AD7C1B0" w14:textId="1F73680C" w:rsidR="00016921" w:rsidRPr="007932C0" w:rsidRDefault="00016921" w:rsidP="00CF0E87">
      <w:pPr>
        <w:pStyle w:val="POprotectionslist"/>
        <w:numPr>
          <w:ilvl w:val="0"/>
          <w:numId w:val="0"/>
        </w:numPr>
        <w:tabs>
          <w:tab w:val="clear" w:pos="1080"/>
          <w:tab w:val="clear" w:pos="5040"/>
          <w:tab w:val="left" w:pos="1440"/>
        </w:tabs>
        <w:spacing w:after="0"/>
        <w:ind w:left="1440" w:hanging="360"/>
        <w:rPr>
          <w:noProof/>
        </w:rPr>
      </w:pPr>
      <w:r w:rsidRPr="009000A1">
        <w:rPr>
          <w:noProof/>
        </w:rPr>
        <w:t>[  ]</w:t>
      </w:r>
      <w:r w:rsidR="00CF4389">
        <w:rPr>
          <w:noProof/>
        </w:rPr>
        <w:tab/>
      </w:r>
      <w:r w:rsidRPr="009000A1">
        <w:rPr>
          <w:noProof/>
        </w:rPr>
        <w:t>these minors only</w:t>
      </w:r>
      <w:r w:rsidR="00E5163C" w:rsidRPr="00E5163C">
        <w:rPr>
          <w:noProof/>
        </w:rPr>
        <w:t>:</w:t>
      </w:r>
      <w:r w:rsidR="00E42E08">
        <w:rPr>
          <w:noProof/>
        </w:rPr>
        <w:t xml:space="preserve"> </w:t>
      </w:r>
      <w:r w:rsidRPr="007932C0">
        <w:rPr>
          <w:noProof/>
          <w:u w:val="single"/>
        </w:rPr>
        <w:tab/>
      </w:r>
    </w:p>
    <w:p w14:paraId="1CE00630" w14:textId="77777777" w:rsidR="00CF4389" w:rsidRPr="00CF0E87" w:rsidRDefault="00016921" w:rsidP="0071453A">
      <w:pPr>
        <w:pStyle w:val="POprotectionslist"/>
        <w:spacing w:after="0"/>
        <w:rPr>
          <w:noProof/>
        </w:rPr>
      </w:pPr>
      <w:r w:rsidRPr="007932C0">
        <w:rPr>
          <w:rFonts w:eastAsiaTheme="minorHAnsi"/>
        </w:rPr>
        <w:t>[  ]</w:t>
      </w:r>
      <w:r w:rsidRPr="007932C0">
        <w:rPr>
          <w:rFonts w:eastAsiaTheme="minorHAnsi"/>
        </w:rPr>
        <w:tab/>
      </w:r>
      <w:r w:rsidRPr="007932C0">
        <w:rPr>
          <w:rFonts w:eastAsiaTheme="minorHAnsi"/>
          <w:b/>
        </w:rPr>
        <w:t>School</w:t>
      </w:r>
      <w:r w:rsidR="00F70EAD">
        <w:rPr>
          <w:rFonts w:eastAsiaTheme="minorHAnsi"/>
          <w:b/>
        </w:rPr>
        <w:t xml:space="preserve"> Enrollment</w:t>
      </w:r>
      <w:r w:rsidR="00E5163C" w:rsidRPr="00CF0E87">
        <w:rPr>
          <w:rFonts w:eastAsiaTheme="minorHAnsi"/>
          <w:b/>
        </w:rPr>
        <w:t>:</w:t>
      </w:r>
      <w:r w:rsidRPr="00CF0E87">
        <w:rPr>
          <w:rFonts w:eastAsiaTheme="minorHAnsi"/>
        </w:rPr>
        <w:t xml:space="preserve"> </w:t>
      </w:r>
      <w:r w:rsidR="004119F0" w:rsidRPr="007932C0">
        <w:rPr>
          <w:rFonts w:eastAsiaTheme="minorHAnsi"/>
        </w:rPr>
        <w:t>Do</w:t>
      </w:r>
      <w:r w:rsidR="00D331CA" w:rsidRPr="007932C0">
        <w:rPr>
          <w:rFonts w:eastAsiaTheme="minorHAnsi"/>
        </w:rPr>
        <w:t xml:space="preserve"> not </w:t>
      </w:r>
      <w:r w:rsidR="00F70EAD">
        <w:rPr>
          <w:rFonts w:eastAsiaTheme="minorHAnsi"/>
        </w:rPr>
        <w:t xml:space="preserve">enroll or continue </w:t>
      </w:r>
      <w:r w:rsidRPr="007932C0">
        <w:rPr>
          <w:rFonts w:eastAsiaTheme="minorHAnsi"/>
        </w:rPr>
        <w:t>attend</w:t>
      </w:r>
      <w:r w:rsidR="00F70EAD">
        <w:rPr>
          <w:rFonts w:eastAsiaTheme="minorHAnsi"/>
        </w:rPr>
        <w:t>ing</w:t>
      </w:r>
      <w:r w:rsidRPr="007932C0">
        <w:rPr>
          <w:rFonts w:eastAsiaTheme="minorHAnsi"/>
        </w:rPr>
        <w:t xml:space="preserve"> the elementary, middle, or high school </w:t>
      </w:r>
      <w:r w:rsidR="00803455" w:rsidRPr="007932C0">
        <w:rPr>
          <w:rFonts w:eastAsiaTheme="minorHAnsi"/>
        </w:rPr>
        <w:t>that a protected person attends</w:t>
      </w:r>
      <w:r w:rsidR="00287E9D">
        <w:rPr>
          <w:rFonts w:eastAsiaTheme="minorHAnsi"/>
        </w:rPr>
        <w:t>:</w:t>
      </w:r>
      <w:r w:rsidR="00803455">
        <w:rPr>
          <w:rFonts w:eastAsiaTheme="minorHAnsi"/>
        </w:rPr>
        <w:t xml:space="preserve"> </w:t>
      </w:r>
      <w:r w:rsidRPr="007932C0">
        <w:rPr>
          <w:rFonts w:eastAsiaTheme="minorHAnsi"/>
        </w:rPr>
        <w:t>(</w:t>
      </w:r>
      <w:r w:rsidR="00803455" w:rsidRPr="000F0FFB">
        <w:rPr>
          <w:rFonts w:eastAsiaTheme="minorHAnsi"/>
          <w:i/>
          <w:iCs/>
        </w:rPr>
        <w:t xml:space="preserve">name of </w:t>
      </w:r>
      <w:r w:rsidRPr="000F0FFB">
        <w:rPr>
          <w:rFonts w:eastAsiaTheme="minorHAnsi"/>
          <w:i/>
          <w:iCs/>
        </w:rPr>
        <w:t>school</w:t>
      </w:r>
      <w:r w:rsidRPr="00057F51">
        <w:rPr>
          <w:rFonts w:eastAsiaTheme="minorHAnsi"/>
          <w:iCs/>
        </w:rPr>
        <w:t xml:space="preserve">) </w:t>
      </w:r>
      <w:r w:rsidR="00057F51">
        <w:rPr>
          <w:rFonts w:eastAsiaTheme="minorHAnsi"/>
          <w:u w:val="single"/>
        </w:rPr>
        <w:tab/>
      </w:r>
    </w:p>
    <w:p w14:paraId="522E4B89" w14:textId="6E7E4AD6" w:rsidR="00016921" w:rsidRPr="007932C0" w:rsidRDefault="00CF4389" w:rsidP="00CF0E87">
      <w:pPr>
        <w:pStyle w:val="POprotectionslist"/>
        <w:numPr>
          <w:ilvl w:val="0"/>
          <w:numId w:val="0"/>
        </w:numPr>
        <w:spacing w:after="0"/>
        <w:ind w:left="1080"/>
        <w:rPr>
          <w:noProof/>
        </w:rPr>
      </w:pPr>
      <w:r>
        <w:rPr>
          <w:rFonts w:eastAsiaTheme="minorHAnsi"/>
          <w:u w:val="single"/>
        </w:rPr>
        <w:tab/>
      </w:r>
      <w:r>
        <w:rPr>
          <w:rFonts w:eastAsiaTheme="minorHAnsi"/>
          <w:u w:val="single"/>
        </w:rPr>
        <w:tab/>
      </w:r>
      <w:r w:rsidR="00057F51">
        <w:rPr>
          <w:rFonts w:eastAsiaTheme="minorHAnsi"/>
        </w:rPr>
        <w:br/>
      </w:r>
      <w:r w:rsidR="00057F51" w:rsidRPr="007932C0">
        <w:rPr>
          <w:rFonts w:eastAsiaTheme="minorHAnsi"/>
        </w:rPr>
        <w:t>(</w:t>
      </w:r>
      <w:r w:rsidR="00057F51" w:rsidRPr="00D12519">
        <w:rPr>
          <w:rFonts w:eastAsiaTheme="minorHAnsi"/>
          <w:i/>
          <w:iCs/>
        </w:rPr>
        <w:t>Only if both the restrained person and a protected person are students at the same school. Can apply to students 18 or older.</w:t>
      </w:r>
      <w:r w:rsidR="00BA45F7">
        <w:rPr>
          <w:rFonts w:eastAsiaTheme="minorHAnsi"/>
          <w:i/>
          <w:iCs/>
        </w:rPr>
        <w:t xml:space="preserve"> </w:t>
      </w:r>
      <w:r w:rsidR="00BA45F7" w:rsidRPr="00AE66A4">
        <w:rPr>
          <w:rFonts w:eastAsiaTheme="minorHAnsi"/>
          <w:i/>
          <w:iCs/>
        </w:rPr>
        <w:t>Includes public and private schools.</w:t>
      </w:r>
      <w:r w:rsidR="00F630FB">
        <w:rPr>
          <w:rFonts w:eastAsiaTheme="minorHAnsi"/>
          <w:i/>
          <w:iCs/>
        </w:rPr>
        <w:t xml:space="preserve"> </w:t>
      </w:r>
      <w:bookmarkStart w:id="2" w:name="_Hlk102048426"/>
      <w:r w:rsidR="00F630FB">
        <w:rPr>
          <w:rFonts w:eastAsiaTheme="minorHAnsi"/>
          <w:i/>
          <w:iCs/>
        </w:rPr>
        <w:t xml:space="preserve">Complete form </w:t>
      </w:r>
      <w:r w:rsidR="00434EBF" w:rsidRPr="003E18DB">
        <w:rPr>
          <w:rFonts w:eastAsiaTheme="minorHAnsi"/>
          <w:iCs/>
        </w:rPr>
        <w:t>PO 040B</w:t>
      </w:r>
      <w:r w:rsidR="00434EBF">
        <w:rPr>
          <w:rFonts w:eastAsiaTheme="minorHAnsi"/>
          <w:i/>
          <w:iCs/>
        </w:rPr>
        <w:t xml:space="preserve"> Attachment B</w:t>
      </w:r>
      <w:r w:rsidR="00F630FB">
        <w:rPr>
          <w:rFonts w:eastAsiaTheme="minorHAnsi"/>
          <w:i/>
          <w:iCs/>
        </w:rPr>
        <w:t xml:space="preserve"> School </w:t>
      </w:r>
      <w:bookmarkEnd w:id="2"/>
      <w:r w:rsidR="00434EBF">
        <w:rPr>
          <w:rFonts w:eastAsiaTheme="minorHAnsi"/>
          <w:i/>
          <w:iCs/>
        </w:rPr>
        <w:t>Transfer</w:t>
      </w:r>
      <w:r w:rsidR="00F630FB">
        <w:rPr>
          <w:rFonts w:eastAsiaTheme="minorHAnsi"/>
          <w:i/>
          <w:iCs/>
        </w:rPr>
        <w:t>.</w:t>
      </w:r>
      <w:r w:rsidR="00057F51" w:rsidRPr="00957772">
        <w:rPr>
          <w:rFonts w:eastAsiaTheme="minorHAnsi"/>
        </w:rPr>
        <w:t>)</w:t>
      </w:r>
    </w:p>
    <w:p w14:paraId="5514B55D" w14:textId="77777777" w:rsidR="00016921" w:rsidRPr="00435967" w:rsidRDefault="00016921" w:rsidP="003E18DB">
      <w:pPr>
        <w:pStyle w:val="POprotectionssubheading"/>
        <w:spacing w:before="120" w:after="0"/>
      </w:pPr>
      <w:r w:rsidRPr="00435967">
        <w:t>Pets</w:t>
      </w:r>
    </w:p>
    <w:p w14:paraId="167E8E86" w14:textId="3F0F21B4" w:rsidR="00016921" w:rsidRDefault="00016921" w:rsidP="00E42E08">
      <w:pPr>
        <w:pStyle w:val="POprotectionslist"/>
        <w:tabs>
          <w:tab w:val="clear" w:pos="5040"/>
        </w:tabs>
        <w:spacing w:after="0"/>
      </w:pPr>
      <w:r w:rsidRPr="00D75949">
        <w:t>[  ]</w:t>
      </w:r>
      <w:r>
        <w:tab/>
      </w:r>
      <w:r w:rsidRPr="00D75949">
        <w:rPr>
          <w:b/>
        </w:rPr>
        <w:t>Custody</w:t>
      </w:r>
      <w:r w:rsidR="00E5163C" w:rsidRPr="00CF0E87">
        <w:rPr>
          <w:b/>
        </w:rPr>
        <w:t>:</w:t>
      </w:r>
      <w:r w:rsidRPr="00CF0E87">
        <w:t xml:space="preserve"> </w:t>
      </w:r>
      <w:r w:rsidR="002622C9">
        <w:rPr>
          <w:bCs/>
          <w:noProof/>
        </w:rPr>
        <w:t>The p</w:t>
      </w:r>
      <w:r>
        <w:t>rotected person</w:t>
      </w:r>
      <w:r w:rsidRPr="00D75949">
        <w:t xml:space="preserve"> </w:t>
      </w:r>
      <w:r w:rsidR="003038A4">
        <w:t xml:space="preserve">shall have </w:t>
      </w:r>
      <w:r w:rsidRPr="00D75949">
        <w:t>exclusive custody and control of the following pet</w:t>
      </w:r>
      <w:r>
        <w:t>/</w:t>
      </w:r>
      <w:r w:rsidRPr="00D75949">
        <w:t xml:space="preserve">s owned, possessed, leased, kept, or held by </w:t>
      </w:r>
      <w:r>
        <w:t xml:space="preserve">the protected person, restrained person, </w:t>
      </w:r>
      <w:r w:rsidRPr="00D75949">
        <w:t xml:space="preserve">or a minor child </w:t>
      </w:r>
      <w:r>
        <w:t xml:space="preserve">who lives with </w:t>
      </w:r>
      <w:r w:rsidRPr="00D75949">
        <w:t xml:space="preserve">either </w:t>
      </w:r>
      <w:r>
        <w:t>the protected or restrained person</w:t>
      </w:r>
      <w:r w:rsidRPr="00D75949">
        <w:t xml:space="preserve">. </w:t>
      </w:r>
      <w:r w:rsidRPr="00D12519">
        <w:rPr>
          <w:iCs/>
        </w:rPr>
        <w:t>(</w:t>
      </w:r>
      <w:r w:rsidRPr="0084660C">
        <w:rPr>
          <w:i/>
        </w:rPr>
        <w:t>Specify name of pet and type of animal.</w:t>
      </w:r>
      <w:r w:rsidRPr="00D12519">
        <w:rPr>
          <w:iCs/>
        </w:rPr>
        <w:t>)</w:t>
      </w:r>
      <w:r w:rsidR="00E5163C" w:rsidRPr="00E5163C">
        <w:rPr>
          <w:iCs/>
        </w:rPr>
        <w:t>:</w:t>
      </w:r>
      <w:r>
        <w:br/>
      </w:r>
      <w:r w:rsidRPr="0084660C">
        <w:rPr>
          <w:u w:val="single"/>
        </w:rPr>
        <w:tab/>
      </w:r>
    </w:p>
    <w:p w14:paraId="102E6713" w14:textId="2CC19444" w:rsidR="00016921" w:rsidRDefault="00016921" w:rsidP="00400138">
      <w:pPr>
        <w:pStyle w:val="POprotectionslist"/>
        <w:spacing w:after="0"/>
      </w:pPr>
      <w:r w:rsidRPr="00D75949">
        <w:t>[  ]</w:t>
      </w:r>
      <w:r>
        <w:tab/>
      </w:r>
      <w:r>
        <w:rPr>
          <w:b/>
        </w:rPr>
        <w:t>Interference</w:t>
      </w:r>
      <w:r w:rsidR="00E5163C" w:rsidRPr="00CF0E87">
        <w:rPr>
          <w:b/>
        </w:rPr>
        <w:t>:</w:t>
      </w:r>
      <w:r w:rsidRPr="00CF0E87">
        <w:t xml:space="preserve"> </w:t>
      </w:r>
      <w:r w:rsidR="000873BA">
        <w:rPr>
          <w:bCs/>
          <w:noProof/>
        </w:rPr>
        <w:t>Do</w:t>
      </w:r>
      <w:r w:rsidR="007131DB">
        <w:t xml:space="preserve"> not </w:t>
      </w:r>
      <w:r w:rsidRPr="00D75949">
        <w:t>interfer</w:t>
      </w:r>
      <w:r w:rsidR="007131DB">
        <w:t>e</w:t>
      </w:r>
      <w:r w:rsidRPr="00D75949">
        <w:t xml:space="preserve"> with </w:t>
      </w:r>
      <w:r>
        <w:t>the protected person’s</w:t>
      </w:r>
      <w:r w:rsidRPr="00D75949">
        <w:t xml:space="preserve"> efforts to </w:t>
      </w:r>
      <w:r>
        <w:t xml:space="preserve">get </w:t>
      </w:r>
      <w:r w:rsidRPr="00D75949">
        <w:t>the pet</w:t>
      </w:r>
      <w:r>
        <w:t>/</w:t>
      </w:r>
      <w:r w:rsidRPr="00D75949">
        <w:t>s named above.</w:t>
      </w:r>
    </w:p>
    <w:p w14:paraId="3F52DC70" w14:textId="77777777" w:rsidR="00CF4389" w:rsidRDefault="00057F51" w:rsidP="00287E9D">
      <w:pPr>
        <w:pStyle w:val="POprotectionslist"/>
        <w:tabs>
          <w:tab w:val="clear" w:pos="5040"/>
          <w:tab w:val="clear" w:pos="9180"/>
          <w:tab w:val="left" w:pos="5760"/>
        </w:tabs>
        <w:spacing w:after="0"/>
      </w:pPr>
      <w:r w:rsidRPr="00C056CA">
        <w:rPr>
          <w:spacing w:val="0"/>
        </w:rPr>
        <w:t>[  ]</w:t>
      </w:r>
      <w:r w:rsidRPr="00C056CA">
        <w:rPr>
          <w:spacing w:val="0"/>
        </w:rPr>
        <w:tab/>
      </w:r>
      <w:r w:rsidRPr="00C056CA">
        <w:rPr>
          <w:b/>
          <w:spacing w:val="0"/>
        </w:rPr>
        <w:t>Stay Away</w:t>
      </w:r>
      <w:r w:rsidR="00E5163C" w:rsidRPr="00CF0E87">
        <w:rPr>
          <w:b/>
          <w:spacing w:val="0"/>
        </w:rPr>
        <w:t>:</w:t>
      </w:r>
      <w:r w:rsidRPr="00CF0E87">
        <w:rPr>
          <w:spacing w:val="0"/>
        </w:rPr>
        <w:t xml:space="preserve"> </w:t>
      </w:r>
      <w:r w:rsidRPr="00C056CA">
        <w:rPr>
          <w:bCs/>
          <w:noProof/>
          <w:spacing w:val="0"/>
        </w:rPr>
        <w:t>Do</w:t>
      </w:r>
      <w:r w:rsidRPr="00C056CA">
        <w:rPr>
          <w:spacing w:val="0"/>
        </w:rPr>
        <w:t xml:space="preserve"> not knowingly come within, or knowingly remain within</w:t>
      </w:r>
      <w:r w:rsidR="00773317">
        <w:rPr>
          <w:b/>
          <w:spacing w:val="0"/>
        </w:rPr>
        <w:br/>
      </w:r>
      <w:r w:rsidR="004E2AE7" w:rsidRPr="00C056CA">
        <w:rPr>
          <w:spacing w:val="0"/>
        </w:rPr>
        <w:t>(</w:t>
      </w:r>
      <w:r w:rsidR="00061C54">
        <w:rPr>
          <w:i/>
          <w:spacing w:val="0"/>
        </w:rPr>
        <w:t>distance</w:t>
      </w:r>
      <w:r w:rsidR="004E2AE7" w:rsidRPr="00C056CA">
        <w:rPr>
          <w:spacing w:val="0"/>
        </w:rPr>
        <w:t>)</w:t>
      </w:r>
      <w:r w:rsidRPr="00C056CA">
        <w:rPr>
          <w:spacing w:val="0"/>
        </w:rPr>
        <w:t xml:space="preserve"> </w:t>
      </w:r>
      <w:r w:rsidRPr="00C056CA">
        <w:rPr>
          <w:spacing w:val="0"/>
          <w:u w:val="single"/>
        </w:rPr>
        <w:tab/>
      </w:r>
      <w:r w:rsidRPr="00C056CA">
        <w:rPr>
          <w:spacing w:val="0"/>
        </w:rPr>
        <w:t xml:space="preserve"> of the following locations where the pet/s are regularly found</w:t>
      </w:r>
      <w:r w:rsidR="00E5163C" w:rsidRPr="00E5163C">
        <w:rPr>
          <w:spacing w:val="0"/>
        </w:rPr>
        <w:t>:</w:t>
      </w:r>
    </w:p>
    <w:p w14:paraId="47E79F58" w14:textId="280F7235" w:rsidR="00CF4389" w:rsidRDefault="004E2AE7" w:rsidP="007356DA">
      <w:pPr>
        <w:pStyle w:val="POprotectionslist"/>
        <w:numPr>
          <w:ilvl w:val="0"/>
          <w:numId w:val="0"/>
        </w:numPr>
        <w:tabs>
          <w:tab w:val="clear" w:pos="1080"/>
          <w:tab w:val="clear" w:pos="5040"/>
          <w:tab w:val="clear" w:pos="9180"/>
          <w:tab w:val="left" w:pos="1440"/>
          <w:tab w:val="left" w:pos="5760"/>
        </w:tabs>
        <w:spacing w:after="0"/>
        <w:ind w:left="1440" w:hanging="360"/>
      </w:pPr>
      <w:bookmarkStart w:id="3" w:name="_Hlk100911907"/>
      <w:r w:rsidRPr="005C0124">
        <w:t>[  ]</w:t>
      </w:r>
      <w:r w:rsidR="00CF4389">
        <w:tab/>
      </w:r>
      <w:r>
        <w:t>Protected person</w:t>
      </w:r>
      <w:r w:rsidRPr="005C0124">
        <w:t>'s residence</w:t>
      </w:r>
      <w:r w:rsidR="00C54482">
        <w:t xml:space="preserve"> </w:t>
      </w:r>
      <w:r w:rsidR="00061C54">
        <w:t>(</w:t>
      </w:r>
      <w:r w:rsidR="00061C54">
        <w:rPr>
          <w:i/>
          <w:iCs/>
        </w:rPr>
        <w:t>h</w:t>
      </w:r>
      <w:r w:rsidR="00061C54" w:rsidRPr="00BA5A90">
        <w:rPr>
          <w:i/>
          <w:iCs/>
        </w:rPr>
        <w:t>ome address may be kept confidential</w:t>
      </w:r>
      <w:r w:rsidR="00061C54">
        <w:t>)</w:t>
      </w:r>
      <w:bookmarkEnd w:id="3"/>
    </w:p>
    <w:p w14:paraId="6A676E43" w14:textId="065D693F" w:rsidR="00057F51" w:rsidRPr="005C0124" w:rsidRDefault="004E2AE7" w:rsidP="000B6336">
      <w:pPr>
        <w:pStyle w:val="POprotectionslist"/>
        <w:numPr>
          <w:ilvl w:val="0"/>
          <w:numId w:val="0"/>
        </w:numPr>
        <w:tabs>
          <w:tab w:val="clear" w:pos="1080"/>
          <w:tab w:val="clear" w:pos="5040"/>
          <w:tab w:val="left" w:pos="1440"/>
        </w:tabs>
        <w:spacing w:after="0"/>
        <w:ind w:left="1440" w:hanging="360"/>
      </w:pPr>
      <w:r w:rsidRPr="005C0124">
        <w:t>[  ]</w:t>
      </w:r>
      <w:r w:rsidR="00CF4389">
        <w:tab/>
      </w:r>
      <w:r>
        <w:t>Other</w:t>
      </w:r>
      <w:r w:rsidR="00061C54">
        <w:t xml:space="preserve"> (</w:t>
      </w:r>
      <w:r w:rsidR="00061C54">
        <w:rPr>
          <w:i/>
          <w:iCs/>
        </w:rPr>
        <w:t>specify</w:t>
      </w:r>
      <w:r w:rsidR="00061C54" w:rsidRPr="00BA5A90">
        <w:t>)</w:t>
      </w:r>
      <w:r w:rsidR="00E5163C" w:rsidRPr="00E5163C">
        <w:t>:</w:t>
      </w:r>
      <w:r w:rsidR="00E42E08">
        <w:t xml:space="preserve"> </w:t>
      </w:r>
      <w:r w:rsidRPr="00C54482">
        <w:rPr>
          <w:u w:val="single"/>
        </w:rPr>
        <w:tab/>
      </w:r>
    </w:p>
    <w:p w14:paraId="10533B46" w14:textId="49F92159" w:rsidR="00016921" w:rsidRPr="007932C0" w:rsidRDefault="00016921" w:rsidP="003E18DB">
      <w:pPr>
        <w:pStyle w:val="POprotectionssubheading"/>
        <w:spacing w:before="120" w:after="0"/>
        <w:rPr>
          <w:rFonts w:eastAsiaTheme="minorHAnsi"/>
        </w:rPr>
      </w:pPr>
      <w:r w:rsidRPr="007932C0">
        <w:rPr>
          <w:rFonts w:eastAsiaTheme="minorHAnsi"/>
        </w:rPr>
        <w:t>Vulnerable Adult</w:t>
      </w:r>
    </w:p>
    <w:p w14:paraId="64159A82" w14:textId="2370C5F2" w:rsidR="00016921" w:rsidRPr="00B77C8D" w:rsidRDefault="00016921" w:rsidP="00400138">
      <w:pPr>
        <w:pStyle w:val="POprotectionslist"/>
        <w:spacing w:after="0"/>
        <w:rPr>
          <w:spacing w:val="0"/>
        </w:rPr>
      </w:pPr>
      <w:r w:rsidRPr="00B77C8D">
        <w:rPr>
          <w:spacing w:val="0"/>
        </w:rPr>
        <w:t>[  ]</w:t>
      </w:r>
      <w:r w:rsidRPr="00B77C8D">
        <w:rPr>
          <w:spacing w:val="0"/>
        </w:rPr>
        <w:tab/>
      </w:r>
      <w:r w:rsidRPr="00B77C8D">
        <w:rPr>
          <w:b/>
          <w:spacing w:val="0"/>
        </w:rPr>
        <w:t>Safety</w:t>
      </w:r>
      <w:r w:rsidR="00E5163C" w:rsidRPr="000B6336">
        <w:rPr>
          <w:b/>
          <w:spacing w:val="0"/>
        </w:rPr>
        <w:t>:</w:t>
      </w:r>
      <w:r w:rsidRPr="00B77C8D">
        <w:rPr>
          <w:spacing w:val="0"/>
        </w:rPr>
        <w:t xml:space="preserve"> </w:t>
      </w:r>
      <w:r w:rsidR="00CF657B" w:rsidRPr="00B77C8D">
        <w:rPr>
          <w:bCs/>
          <w:noProof/>
          <w:spacing w:val="0"/>
        </w:rPr>
        <w:t>Do</w:t>
      </w:r>
      <w:r w:rsidR="00D331CA" w:rsidRPr="00B77C8D">
        <w:rPr>
          <w:spacing w:val="0"/>
        </w:rPr>
        <w:t xml:space="preserve"> not </w:t>
      </w:r>
      <w:r w:rsidRPr="00B77C8D">
        <w:rPr>
          <w:spacing w:val="0"/>
        </w:rPr>
        <w:t>commit or threaten to commit acts of abandonment, neglect, financial exploitation, or abuse, including sexual abuse, mental abuse, physical abuse, personal exploitation, and improper use of restraints, against the vulnerable adult.</w:t>
      </w:r>
    </w:p>
    <w:p w14:paraId="2BD56244" w14:textId="560E9680" w:rsidR="00016921" w:rsidRPr="00B77C8D" w:rsidRDefault="00016921" w:rsidP="00C34CD5">
      <w:pPr>
        <w:pStyle w:val="POprotectionslist"/>
        <w:spacing w:after="0"/>
        <w:rPr>
          <w:spacing w:val="0"/>
        </w:rPr>
      </w:pPr>
      <w:r w:rsidRPr="00B77C8D">
        <w:rPr>
          <w:spacing w:val="0"/>
        </w:rPr>
        <w:t>[  ]</w:t>
      </w:r>
      <w:r w:rsidRPr="00B77C8D">
        <w:rPr>
          <w:spacing w:val="0"/>
        </w:rPr>
        <w:tab/>
      </w:r>
      <w:r w:rsidRPr="00B77C8D">
        <w:rPr>
          <w:b/>
          <w:spacing w:val="0"/>
        </w:rPr>
        <w:t>Accounting</w:t>
      </w:r>
      <w:r w:rsidR="00E5163C" w:rsidRPr="000B6336">
        <w:rPr>
          <w:b/>
          <w:spacing w:val="0"/>
        </w:rPr>
        <w:t>:</w:t>
      </w:r>
      <w:r w:rsidRPr="000B6336">
        <w:rPr>
          <w:spacing w:val="0"/>
        </w:rPr>
        <w:t xml:space="preserve"> </w:t>
      </w:r>
      <w:r w:rsidR="00CF657B" w:rsidRPr="00B77C8D">
        <w:rPr>
          <w:bCs/>
          <w:noProof/>
          <w:spacing w:val="0"/>
        </w:rPr>
        <w:t>You</w:t>
      </w:r>
      <w:r w:rsidR="00655038" w:rsidRPr="00B77C8D">
        <w:rPr>
          <w:spacing w:val="0"/>
        </w:rPr>
        <w:t xml:space="preserve"> </w:t>
      </w:r>
      <w:r w:rsidR="00D331CA" w:rsidRPr="00B77C8D">
        <w:rPr>
          <w:spacing w:val="0"/>
        </w:rPr>
        <w:t xml:space="preserve">must </w:t>
      </w:r>
      <w:r w:rsidRPr="00B77C8D">
        <w:rPr>
          <w:spacing w:val="0"/>
        </w:rPr>
        <w:t>provide an accounting of the disposition of the vulnerable adult’s income or other resources</w:t>
      </w:r>
      <w:r w:rsidR="00B61660" w:rsidRPr="00B77C8D">
        <w:rPr>
          <w:spacing w:val="0"/>
        </w:rPr>
        <w:t xml:space="preserve"> by (</w:t>
      </w:r>
      <w:r w:rsidR="00B61660" w:rsidRPr="00B77C8D">
        <w:rPr>
          <w:i/>
          <w:spacing w:val="0"/>
        </w:rPr>
        <w:t>date</w:t>
      </w:r>
      <w:r w:rsidR="00B61660" w:rsidRPr="00B77C8D">
        <w:rPr>
          <w:spacing w:val="0"/>
        </w:rPr>
        <w:t>)</w:t>
      </w:r>
      <w:r w:rsidR="00D331CA" w:rsidRPr="00B77C8D">
        <w:rPr>
          <w:spacing w:val="0"/>
        </w:rPr>
        <w:t xml:space="preserve"> </w:t>
      </w:r>
      <w:r w:rsidR="00D331CA" w:rsidRPr="00B77C8D">
        <w:rPr>
          <w:spacing w:val="0"/>
          <w:u w:val="single"/>
        </w:rPr>
        <w:tab/>
      </w:r>
    </w:p>
    <w:p w14:paraId="342799E7" w14:textId="1A3248A3" w:rsidR="00016921" w:rsidRPr="000B6336" w:rsidRDefault="00016921" w:rsidP="00CF4389">
      <w:pPr>
        <w:pStyle w:val="POprotectionslist"/>
        <w:tabs>
          <w:tab w:val="clear" w:pos="9180"/>
        </w:tabs>
        <w:spacing w:after="0"/>
        <w:rPr>
          <w:spacing w:val="0"/>
        </w:rPr>
      </w:pPr>
      <w:r w:rsidRPr="00B77C8D">
        <w:rPr>
          <w:spacing w:val="0"/>
        </w:rPr>
        <w:t>[  ]</w:t>
      </w:r>
      <w:r w:rsidRPr="00B77C8D">
        <w:rPr>
          <w:spacing w:val="0"/>
        </w:rPr>
        <w:tab/>
      </w:r>
      <w:r w:rsidRPr="00B77C8D">
        <w:rPr>
          <w:b/>
          <w:spacing w:val="0"/>
        </w:rPr>
        <w:t>Property Transfer</w:t>
      </w:r>
      <w:r w:rsidR="00E5163C" w:rsidRPr="000B6336">
        <w:rPr>
          <w:b/>
          <w:spacing w:val="0"/>
        </w:rPr>
        <w:t>:</w:t>
      </w:r>
      <w:r w:rsidRPr="000B6336">
        <w:rPr>
          <w:bCs/>
          <w:noProof/>
          <w:spacing w:val="0"/>
        </w:rPr>
        <w:t xml:space="preserve"> </w:t>
      </w:r>
      <w:r w:rsidR="00CF657B" w:rsidRPr="00B77C8D">
        <w:rPr>
          <w:bCs/>
          <w:noProof/>
          <w:spacing w:val="0"/>
        </w:rPr>
        <w:t>Do</w:t>
      </w:r>
      <w:r w:rsidR="00D331CA" w:rsidRPr="00B77C8D">
        <w:rPr>
          <w:spacing w:val="0"/>
        </w:rPr>
        <w:t xml:space="preserve"> not </w:t>
      </w:r>
      <w:r w:rsidR="00655038" w:rsidRPr="00B77C8D">
        <w:rPr>
          <w:spacing w:val="0"/>
        </w:rPr>
        <w:t xml:space="preserve">transfer </w:t>
      </w:r>
      <w:r w:rsidRPr="00B77C8D">
        <w:rPr>
          <w:spacing w:val="0"/>
        </w:rPr>
        <w:t>the property of</w:t>
      </w:r>
      <w:r w:rsidR="00E5163C" w:rsidRPr="00E5163C">
        <w:rPr>
          <w:spacing w:val="0"/>
        </w:rPr>
        <w:t>:</w:t>
      </w:r>
      <w:r w:rsidR="00CF4389">
        <w:rPr>
          <w:spacing w:val="0"/>
        </w:rPr>
        <w:t xml:space="preserve"> </w:t>
      </w:r>
      <w:r w:rsidRPr="00B77C8D">
        <w:rPr>
          <w:spacing w:val="0"/>
        </w:rPr>
        <w:t>[  ] the vulnerable adult</w:t>
      </w:r>
      <w:r w:rsidR="00CF4389">
        <w:rPr>
          <w:spacing w:val="0"/>
        </w:rPr>
        <w:t xml:space="preserve">  </w:t>
      </w:r>
      <w:r w:rsidRPr="00B77C8D">
        <w:rPr>
          <w:spacing w:val="0"/>
        </w:rPr>
        <w:t>[  ] the restrained person</w:t>
      </w:r>
      <w:r w:rsidR="00CF4389">
        <w:rPr>
          <w:spacing w:val="0"/>
        </w:rPr>
        <w:t>.</w:t>
      </w:r>
      <w:r w:rsidR="00CF4389">
        <w:t xml:space="preserve"> </w:t>
      </w:r>
      <w:r w:rsidR="002F22FA">
        <w:t>This restraint is valid until (</w:t>
      </w:r>
      <w:r w:rsidR="002F22FA" w:rsidRPr="00B5541E">
        <w:rPr>
          <w:i/>
          <w:iCs/>
        </w:rPr>
        <w:t>specify date, not to exceed 90 days</w:t>
      </w:r>
      <w:r w:rsidR="002F22FA">
        <w:t>)</w:t>
      </w:r>
    </w:p>
    <w:p w14:paraId="1099CEBB" w14:textId="2DF0A40D" w:rsidR="00CF4389" w:rsidRPr="00B77C8D" w:rsidRDefault="00CF4389" w:rsidP="000B6336">
      <w:pPr>
        <w:pStyle w:val="POprotectionslist"/>
        <w:numPr>
          <w:ilvl w:val="0"/>
          <w:numId w:val="0"/>
        </w:numPr>
        <w:tabs>
          <w:tab w:val="clear" w:pos="5040"/>
        </w:tabs>
        <w:spacing w:after="0"/>
        <w:ind w:left="1080"/>
        <w:rPr>
          <w:spacing w:val="0"/>
        </w:rPr>
      </w:pPr>
      <w:r w:rsidRPr="00B5541E">
        <w:rPr>
          <w:u w:val="single"/>
        </w:rPr>
        <w:tab/>
      </w:r>
    </w:p>
    <w:p w14:paraId="6E480C88" w14:textId="51735700" w:rsidR="00016921" w:rsidRPr="00435967" w:rsidRDefault="00E06C9B" w:rsidP="003E18DB">
      <w:pPr>
        <w:pStyle w:val="POprotectionssubheading"/>
        <w:spacing w:before="120" w:after="0"/>
      </w:pPr>
      <w:r>
        <w:lastRenderedPageBreak/>
        <w:t>Other</w:t>
      </w:r>
    </w:p>
    <w:p w14:paraId="5D15A089" w14:textId="5BCC10C9" w:rsidR="00016921" w:rsidRPr="00C45F38" w:rsidRDefault="00057F51" w:rsidP="002D47F5">
      <w:pPr>
        <w:pStyle w:val="POprotectionslist"/>
        <w:tabs>
          <w:tab w:val="clear" w:pos="720"/>
          <w:tab w:val="clear" w:pos="1080"/>
          <w:tab w:val="clear" w:pos="5040"/>
        </w:tabs>
        <w:spacing w:after="0"/>
        <w:ind w:left="720" w:hanging="360"/>
        <w:rPr>
          <w:rFonts w:eastAsiaTheme="minorHAnsi"/>
          <w:color w:val="000000"/>
          <w:u w:val="single"/>
        </w:rPr>
      </w:pPr>
      <w:r w:rsidRPr="00C45F38">
        <w:rPr>
          <w:u w:val="single"/>
        </w:rPr>
        <w:tab/>
      </w:r>
    </w:p>
    <w:p w14:paraId="21BC8D99" w14:textId="1E43C8B8" w:rsidR="00016921" w:rsidRDefault="00CF4389" w:rsidP="002D47F5">
      <w:pPr>
        <w:pStyle w:val="PO5blankline"/>
        <w:spacing w:after="0"/>
      </w:pPr>
      <w:r>
        <w:tab/>
      </w:r>
    </w:p>
    <w:p w14:paraId="44C4BD99" w14:textId="3A3BC42F" w:rsidR="00FF354B" w:rsidRDefault="00016921" w:rsidP="008908F1">
      <w:pPr>
        <w:pStyle w:val="PO5blankline"/>
        <w:spacing w:after="0"/>
        <w:rPr>
          <w:color w:val="000000"/>
        </w:rPr>
      </w:pPr>
      <w:r>
        <w:rPr>
          <w:color w:val="000000"/>
        </w:rPr>
        <w:tab/>
      </w:r>
    </w:p>
    <w:p w14:paraId="2FB5304A" w14:textId="330D7E33" w:rsidR="00FF354B" w:rsidRDefault="00FF354B" w:rsidP="008908F1">
      <w:pPr>
        <w:pStyle w:val="PO5blankline"/>
        <w:spacing w:after="0"/>
        <w:rPr>
          <w:color w:val="000000"/>
        </w:rPr>
      </w:pPr>
      <w:r>
        <w:rPr>
          <w:color w:val="000000"/>
        </w:rPr>
        <w:tab/>
      </w:r>
    </w:p>
    <w:p w14:paraId="565394A0" w14:textId="42D587AD" w:rsidR="009F29BD" w:rsidRPr="00A70518" w:rsidRDefault="00FF354B">
      <w:pPr>
        <w:pStyle w:val="PO5blankline"/>
        <w:rPr>
          <w:rFonts w:eastAsiaTheme="minorHAnsi"/>
          <w:color w:val="000000"/>
        </w:rPr>
      </w:pPr>
      <w:r>
        <w:rPr>
          <w:color w:val="000000"/>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D31D2B" w14:paraId="4F0BE67F" w14:textId="77777777" w:rsidTr="00E226EB">
        <w:tc>
          <w:tcPr>
            <w:tcW w:w="9350" w:type="dxa"/>
            <w:tcBorders>
              <w:top w:val="single" w:sz="12" w:space="0" w:color="auto"/>
              <w:left w:val="single" w:sz="12" w:space="0" w:color="auto"/>
              <w:bottom w:val="single" w:sz="12" w:space="0" w:color="auto"/>
              <w:right w:val="single" w:sz="12" w:space="0" w:color="auto"/>
            </w:tcBorders>
            <w:shd w:val="clear" w:color="auto" w:fill="auto"/>
          </w:tcPr>
          <w:p w14:paraId="7A920662" w14:textId="5A7C5283" w:rsidR="00992495" w:rsidRPr="00492711" w:rsidRDefault="00776224" w:rsidP="00361845">
            <w:pPr>
              <w:pStyle w:val="Default"/>
              <w:keepNext/>
              <w:spacing w:before="120" w:after="120"/>
              <w:rPr>
                <w:color w:val="000000" w:themeColor="text1"/>
                <w:sz w:val="22"/>
                <w:szCs w:val="22"/>
              </w:rPr>
            </w:pPr>
            <w:r w:rsidRPr="00492711">
              <w:rPr>
                <w:b/>
                <w:color w:val="000000" w:themeColor="text1"/>
                <w:sz w:val="22"/>
                <w:szCs w:val="22"/>
              </w:rPr>
              <w:t>Other Orders</w:t>
            </w:r>
            <w:r w:rsidR="00992495" w:rsidRPr="00492711">
              <w:rPr>
                <w:b/>
                <w:color w:val="000000" w:themeColor="text1"/>
                <w:sz w:val="22"/>
                <w:szCs w:val="22"/>
              </w:rPr>
              <w:t xml:space="preserve"> </w:t>
            </w:r>
            <w:r w:rsidR="001957D7" w:rsidRPr="00492711">
              <w:rPr>
                <w:bCs/>
                <w:color w:val="000000" w:themeColor="text1"/>
                <w:sz w:val="22"/>
                <w:szCs w:val="22"/>
              </w:rPr>
              <w:t>(</w:t>
            </w:r>
            <w:r w:rsidR="00992495" w:rsidRPr="00492711">
              <w:rPr>
                <w:bCs/>
                <w:i/>
                <w:iCs/>
                <w:color w:val="000000" w:themeColor="text1"/>
                <w:sz w:val="22"/>
                <w:szCs w:val="22"/>
              </w:rPr>
              <w:t>Check all that apply</w:t>
            </w:r>
            <w:r w:rsidR="001957D7" w:rsidRPr="00492711">
              <w:rPr>
                <w:bCs/>
                <w:color w:val="000000" w:themeColor="text1"/>
                <w:sz w:val="22"/>
                <w:szCs w:val="22"/>
              </w:rPr>
              <w:t>)</w:t>
            </w:r>
            <w:r w:rsidR="00CF4389">
              <w:rPr>
                <w:bCs/>
                <w:color w:val="000000" w:themeColor="text1"/>
                <w:sz w:val="22"/>
                <w:szCs w:val="22"/>
              </w:rPr>
              <w:t>:</w:t>
            </w:r>
          </w:p>
        </w:tc>
      </w:tr>
    </w:tbl>
    <w:p w14:paraId="7F986A65" w14:textId="7F6E4175" w:rsidR="0017055A" w:rsidRPr="0017055A" w:rsidRDefault="0017055A" w:rsidP="00400138">
      <w:pPr>
        <w:pStyle w:val="PONumberedSection"/>
        <w:tabs>
          <w:tab w:val="left" w:pos="360"/>
          <w:tab w:val="left" w:pos="720"/>
        </w:tabs>
        <w:spacing w:after="0"/>
        <w:rPr>
          <w:rFonts w:eastAsiaTheme="minorHAnsi"/>
        </w:rPr>
      </w:pPr>
      <w:r w:rsidRPr="000B6336">
        <w:rPr>
          <w:spacing w:val="-2"/>
        </w:rPr>
        <w:t>[  ]</w:t>
      </w:r>
      <w:r w:rsidR="000B1FBC">
        <w:rPr>
          <w:spacing w:val="-2"/>
        </w:rPr>
        <w:tab/>
      </w:r>
      <w:r w:rsidRPr="0017055A">
        <w:t xml:space="preserve">Law enforcement </w:t>
      </w:r>
      <w:r>
        <w:t xml:space="preserve">must help the protected person with </w:t>
      </w:r>
      <w:r w:rsidR="00977844" w:rsidRPr="009F29BD">
        <w:rPr>
          <w:b w:val="0"/>
          <w:bCs w:val="0"/>
        </w:rPr>
        <w:t>(RCW 7.105.320</w:t>
      </w:r>
      <w:r w:rsidR="00D017F4">
        <w:rPr>
          <w:b w:val="0"/>
          <w:bCs w:val="0"/>
        </w:rPr>
        <w:t>(1)</w:t>
      </w:r>
      <w:r w:rsidR="00977844" w:rsidRPr="009F29BD">
        <w:rPr>
          <w:b w:val="0"/>
          <w:bCs w:val="0"/>
        </w:rPr>
        <w:t>)</w:t>
      </w:r>
      <w:r w:rsidR="00990B09">
        <w:rPr>
          <w:b w:val="0"/>
          <w:bCs w:val="0"/>
        </w:rPr>
        <w:t>:</w:t>
      </w:r>
    </w:p>
    <w:p w14:paraId="5871736F" w14:textId="7DA77BCA" w:rsidR="0017055A" w:rsidRDefault="0017055A" w:rsidP="000B6336">
      <w:pPr>
        <w:pStyle w:val="PO5indenthanging"/>
        <w:spacing w:after="0"/>
        <w:rPr>
          <w:noProof/>
        </w:rPr>
      </w:pPr>
      <w:r w:rsidRPr="0060023E">
        <w:rPr>
          <w:noProof/>
        </w:rPr>
        <w:t>[  ]</w:t>
      </w:r>
      <w:r w:rsidR="000B1FBC">
        <w:rPr>
          <w:noProof/>
        </w:rPr>
        <w:tab/>
      </w:r>
      <w:r w:rsidRPr="0060023E">
        <w:rPr>
          <w:noProof/>
        </w:rPr>
        <w:t xml:space="preserve">Possession of </w:t>
      </w:r>
      <w:r w:rsidR="00107650">
        <w:rPr>
          <w:noProof/>
        </w:rPr>
        <w:t xml:space="preserve">the protected person's </w:t>
      </w:r>
      <w:r w:rsidRPr="0060023E">
        <w:rPr>
          <w:noProof/>
        </w:rPr>
        <w:t>residence.</w:t>
      </w:r>
    </w:p>
    <w:p w14:paraId="13665A2B" w14:textId="7600F759" w:rsidR="0017055A" w:rsidRDefault="0017055A" w:rsidP="000B6336">
      <w:pPr>
        <w:pStyle w:val="PO5indenthanging"/>
        <w:spacing w:after="0"/>
        <w:rPr>
          <w:noProof/>
        </w:rPr>
      </w:pPr>
      <w:r w:rsidRPr="0060023E">
        <w:rPr>
          <w:noProof/>
        </w:rPr>
        <w:t>[  ]</w:t>
      </w:r>
      <w:r w:rsidR="000B1FBC">
        <w:rPr>
          <w:noProof/>
        </w:rPr>
        <w:tab/>
      </w:r>
      <w:r w:rsidRPr="0060023E">
        <w:rPr>
          <w:noProof/>
        </w:rPr>
        <w:t xml:space="preserve">Possession of the vehicle </w:t>
      </w:r>
      <w:r w:rsidR="00107650">
        <w:rPr>
          <w:noProof/>
        </w:rPr>
        <w:t xml:space="preserve">listed </w:t>
      </w:r>
      <w:r>
        <w:rPr>
          <w:noProof/>
        </w:rPr>
        <w:t xml:space="preserve">in section </w:t>
      </w:r>
      <w:r w:rsidR="00107650" w:rsidRPr="00400138">
        <w:rPr>
          <w:b/>
          <w:noProof/>
        </w:rPr>
        <w:t>L</w:t>
      </w:r>
      <w:r>
        <w:rPr>
          <w:noProof/>
        </w:rPr>
        <w:t xml:space="preserve"> above.</w:t>
      </w:r>
    </w:p>
    <w:p w14:paraId="589DEC3A" w14:textId="1E1DFFC7" w:rsidR="0017055A" w:rsidRDefault="0017055A" w:rsidP="000B6336">
      <w:pPr>
        <w:pStyle w:val="PO5indenthanging"/>
        <w:spacing w:after="0"/>
        <w:rPr>
          <w:noProof/>
        </w:rPr>
      </w:pPr>
      <w:r w:rsidRPr="0060023E">
        <w:rPr>
          <w:noProof/>
        </w:rPr>
        <w:t>[  ]</w:t>
      </w:r>
      <w:r w:rsidR="000B1FBC">
        <w:rPr>
          <w:noProof/>
        </w:rPr>
        <w:tab/>
      </w:r>
      <w:r w:rsidRPr="0060023E">
        <w:rPr>
          <w:noProof/>
        </w:rPr>
        <w:t xml:space="preserve">Possession of </w:t>
      </w:r>
      <w:r w:rsidR="00107650">
        <w:rPr>
          <w:noProof/>
        </w:rPr>
        <w:t xml:space="preserve">the protected person's </w:t>
      </w:r>
      <w:r w:rsidRPr="0060023E">
        <w:rPr>
          <w:noProof/>
        </w:rPr>
        <w:t xml:space="preserve">essential personal belongings </w:t>
      </w:r>
      <w:r>
        <w:rPr>
          <w:noProof/>
        </w:rPr>
        <w:t xml:space="preserve">located </w:t>
      </w:r>
      <w:r w:rsidRPr="0060023E">
        <w:rPr>
          <w:noProof/>
        </w:rPr>
        <w:t>at</w:t>
      </w:r>
      <w:r w:rsidR="000B1FBC">
        <w:rPr>
          <w:noProof/>
        </w:rPr>
        <w:t>:</w:t>
      </w:r>
    </w:p>
    <w:p w14:paraId="270EC845" w14:textId="7FEA453D" w:rsidR="000B1FBC" w:rsidRDefault="0017055A" w:rsidP="000B6336">
      <w:pPr>
        <w:pStyle w:val="PO1indenthanging"/>
        <w:tabs>
          <w:tab w:val="left" w:pos="4507"/>
        </w:tabs>
        <w:spacing w:after="0"/>
        <w:ind w:left="1440"/>
        <w:rPr>
          <w:noProof/>
        </w:rPr>
      </w:pPr>
      <w:r w:rsidRPr="0060023E">
        <w:rPr>
          <w:noProof/>
        </w:rPr>
        <w:t>[  ]</w:t>
      </w:r>
      <w:r w:rsidR="000B1FBC">
        <w:rPr>
          <w:noProof/>
        </w:rPr>
        <w:tab/>
      </w:r>
      <w:r w:rsidRPr="0060023E">
        <w:rPr>
          <w:noProof/>
        </w:rPr>
        <w:t>the shared residence</w:t>
      </w:r>
    </w:p>
    <w:p w14:paraId="63C789AB" w14:textId="19482F27" w:rsidR="0017055A" w:rsidRDefault="0017055A" w:rsidP="000B6336">
      <w:pPr>
        <w:pStyle w:val="PO1indenthanging"/>
        <w:tabs>
          <w:tab w:val="left" w:pos="4507"/>
        </w:tabs>
        <w:spacing w:after="0"/>
        <w:ind w:left="1440"/>
        <w:rPr>
          <w:noProof/>
        </w:rPr>
      </w:pPr>
      <w:r w:rsidRPr="0060023E">
        <w:rPr>
          <w:noProof/>
        </w:rPr>
        <w:t>[  ]</w:t>
      </w:r>
      <w:r w:rsidR="000B1FBC">
        <w:rPr>
          <w:noProof/>
        </w:rPr>
        <w:tab/>
      </w:r>
      <w:r>
        <w:rPr>
          <w:noProof/>
        </w:rPr>
        <w:t>the restrained person</w:t>
      </w:r>
      <w:r w:rsidRPr="0060023E">
        <w:rPr>
          <w:noProof/>
        </w:rPr>
        <w:t>’s residence</w:t>
      </w:r>
    </w:p>
    <w:p w14:paraId="78F95044" w14:textId="0145BC3F" w:rsidR="0017055A" w:rsidRDefault="0017055A" w:rsidP="000B6336">
      <w:pPr>
        <w:pStyle w:val="PO1indenthanging"/>
        <w:tabs>
          <w:tab w:val="left" w:pos="9180"/>
        </w:tabs>
        <w:spacing w:after="0"/>
        <w:ind w:left="1440"/>
        <w:rPr>
          <w:noProof/>
        </w:rPr>
      </w:pPr>
      <w:r w:rsidRPr="0060023E">
        <w:rPr>
          <w:noProof/>
        </w:rPr>
        <w:t>[  ]</w:t>
      </w:r>
      <w:r w:rsidR="000B1FBC">
        <w:rPr>
          <w:noProof/>
        </w:rPr>
        <w:tab/>
      </w:r>
      <w:r w:rsidRPr="0060023E">
        <w:rPr>
          <w:noProof/>
        </w:rPr>
        <w:t>other locatio</w:t>
      </w:r>
      <w:r w:rsidR="00561249">
        <w:rPr>
          <w:noProof/>
        </w:rPr>
        <w:t>n</w:t>
      </w:r>
      <w:r w:rsidR="00E42E08">
        <w:rPr>
          <w:noProof/>
        </w:rPr>
        <w:t xml:space="preserve">: </w:t>
      </w:r>
      <w:r w:rsidRPr="00926EEB">
        <w:rPr>
          <w:noProof/>
          <w:u w:val="single"/>
        </w:rPr>
        <w:tab/>
      </w:r>
    </w:p>
    <w:p w14:paraId="7BFD4E86" w14:textId="4BAEAA77" w:rsidR="000B1FBC" w:rsidRDefault="0017055A" w:rsidP="007356DA">
      <w:pPr>
        <w:pStyle w:val="PO5indenthanging"/>
        <w:tabs>
          <w:tab w:val="left" w:pos="2520"/>
          <w:tab w:val="left" w:pos="2880"/>
          <w:tab w:val="left" w:pos="9180"/>
        </w:tabs>
        <w:spacing w:after="0"/>
        <w:rPr>
          <w:noProof/>
        </w:rPr>
      </w:pPr>
      <w:r w:rsidRPr="0060023E">
        <w:rPr>
          <w:noProof/>
        </w:rPr>
        <w:t>[  ]</w:t>
      </w:r>
      <w:r w:rsidR="000B1FBC">
        <w:rPr>
          <w:noProof/>
        </w:rPr>
        <w:tab/>
      </w:r>
      <w:r w:rsidRPr="0060023E">
        <w:rPr>
          <w:noProof/>
        </w:rPr>
        <w:t>Custody of</w:t>
      </w:r>
      <w:r w:rsidR="009814FD">
        <w:rPr>
          <w:noProof/>
        </w:rPr>
        <w:t xml:space="preserve">  </w:t>
      </w:r>
      <w:r w:rsidRPr="0060023E">
        <w:rPr>
          <w:noProof/>
        </w:rPr>
        <w:t>[  ]</w:t>
      </w:r>
      <w:r w:rsidR="009814FD">
        <w:rPr>
          <w:noProof/>
        </w:rPr>
        <w:t xml:space="preserve"> </w:t>
      </w:r>
      <w:r w:rsidRPr="0060023E">
        <w:rPr>
          <w:noProof/>
        </w:rPr>
        <w:t xml:space="preserve">the minors named in </w:t>
      </w:r>
      <w:r>
        <w:rPr>
          <w:noProof/>
        </w:rPr>
        <w:t xml:space="preserve">section </w:t>
      </w:r>
      <w:r w:rsidR="00107650" w:rsidRPr="008F0115">
        <w:rPr>
          <w:b/>
          <w:bCs/>
          <w:noProof/>
        </w:rPr>
        <w:t>3</w:t>
      </w:r>
      <w:r w:rsidRPr="0060023E">
        <w:rPr>
          <w:noProof/>
        </w:rPr>
        <w:t xml:space="preserve"> above</w:t>
      </w:r>
    </w:p>
    <w:p w14:paraId="0F89372B" w14:textId="1771BC7D" w:rsidR="0017055A" w:rsidRDefault="0017055A" w:rsidP="000B6336">
      <w:pPr>
        <w:pStyle w:val="PO5indenthanging"/>
        <w:tabs>
          <w:tab w:val="clear" w:pos="1080"/>
          <w:tab w:val="left" w:pos="1440"/>
          <w:tab w:val="left" w:pos="2520"/>
          <w:tab w:val="left" w:pos="2880"/>
          <w:tab w:val="left" w:pos="9180"/>
        </w:tabs>
        <w:spacing w:after="0"/>
        <w:ind w:left="1440"/>
        <w:rPr>
          <w:noProof/>
        </w:rPr>
      </w:pPr>
      <w:r w:rsidRPr="00BA5509">
        <w:rPr>
          <w:noProof/>
        </w:rPr>
        <w:t>[  ]</w:t>
      </w:r>
      <w:r w:rsidR="000B1FBC">
        <w:rPr>
          <w:noProof/>
        </w:rPr>
        <w:tab/>
      </w:r>
      <w:r w:rsidRPr="00BA5509">
        <w:rPr>
          <w:noProof/>
        </w:rPr>
        <w:t>these minors only</w:t>
      </w:r>
      <w:r w:rsidR="00E42E08">
        <w:rPr>
          <w:noProof/>
        </w:rPr>
        <w:t xml:space="preserve">: </w:t>
      </w:r>
      <w:r w:rsidRPr="00926EEB">
        <w:rPr>
          <w:noProof/>
          <w:u w:val="single"/>
        </w:rPr>
        <w:tab/>
      </w:r>
    </w:p>
    <w:p w14:paraId="1E1626D8" w14:textId="0158CBAD" w:rsidR="0017055A" w:rsidRDefault="0017055A" w:rsidP="000B1FBC">
      <w:pPr>
        <w:pStyle w:val="PO5indenthanging"/>
        <w:tabs>
          <w:tab w:val="left" w:pos="9180"/>
        </w:tabs>
        <w:spacing w:after="0"/>
        <w:rPr>
          <w:noProof/>
          <w:u w:val="single"/>
        </w:rPr>
      </w:pPr>
      <w:r>
        <w:rPr>
          <w:noProof/>
        </w:rPr>
        <w:t>[  ]</w:t>
      </w:r>
      <w:r w:rsidR="000B1FBC">
        <w:rPr>
          <w:noProof/>
        </w:rPr>
        <w:tab/>
      </w:r>
      <w:r>
        <w:rPr>
          <w:noProof/>
        </w:rPr>
        <w:t>Other</w:t>
      </w:r>
      <w:r w:rsidR="00E5163C" w:rsidRPr="00E5163C">
        <w:rPr>
          <w:noProof/>
        </w:rPr>
        <w:t>:</w:t>
      </w:r>
      <w:r w:rsidR="00E42E08">
        <w:rPr>
          <w:noProof/>
        </w:rPr>
        <w:t xml:space="preserve"> </w:t>
      </w:r>
      <w:r w:rsidRPr="00926EEB">
        <w:rPr>
          <w:noProof/>
          <w:u w:val="single"/>
        </w:rPr>
        <w:tab/>
      </w:r>
    </w:p>
    <w:p w14:paraId="067E9C35" w14:textId="27ED7BF1" w:rsidR="00E53C9C" w:rsidRPr="00E53C9C" w:rsidRDefault="58AE8C44" w:rsidP="00C34CD5">
      <w:pPr>
        <w:pStyle w:val="PO5indenthanging"/>
        <w:tabs>
          <w:tab w:val="clear" w:pos="1080"/>
          <w:tab w:val="left" w:pos="9180"/>
        </w:tabs>
        <w:spacing w:after="0"/>
        <w:ind w:left="720"/>
        <w:rPr>
          <w:noProof/>
        </w:rPr>
      </w:pPr>
      <w:r w:rsidRPr="000B6336">
        <w:rPr>
          <w:b/>
          <w:noProof/>
        </w:rPr>
        <w:t>[  ]</w:t>
      </w:r>
      <w:r w:rsidR="000B1FBC">
        <w:rPr>
          <w:b/>
          <w:bCs/>
          <w:noProof/>
        </w:rPr>
        <w:tab/>
      </w:r>
      <w:r w:rsidRPr="58AE8C44">
        <w:rPr>
          <w:b/>
          <w:bCs/>
          <w:noProof/>
        </w:rPr>
        <w:t>Law enforcement must be present while the restrained person collects</w:t>
      </w:r>
      <w:r w:rsidRPr="58AE8C44">
        <w:rPr>
          <w:noProof/>
        </w:rPr>
        <w:t xml:space="preserve"> personal clothing, personal items needed during the duration of this order, and these other items (</w:t>
      </w:r>
      <w:r w:rsidRPr="58AE8C44">
        <w:rPr>
          <w:i/>
          <w:iCs/>
          <w:noProof/>
        </w:rPr>
        <w:t>specify</w:t>
      </w:r>
      <w:r w:rsidRPr="58AE8C44">
        <w:rPr>
          <w:noProof/>
        </w:rPr>
        <w:t>)</w:t>
      </w:r>
      <w:r w:rsidR="000B1FBC" w:rsidRPr="000B6336">
        <w:t xml:space="preserve"> </w:t>
      </w:r>
      <w:r w:rsidR="000B1FBC" w:rsidRPr="00B5541E">
        <w:rPr>
          <w:u w:val="single"/>
        </w:rPr>
        <w:tab/>
      </w:r>
      <w:r w:rsidR="00391555">
        <w:br/>
      </w:r>
      <w:r w:rsidRPr="58AE8C44">
        <w:rPr>
          <w:noProof/>
        </w:rPr>
        <w:t>from the shared residence that restrained person has been ordered to vacate i</w:t>
      </w:r>
      <w:r w:rsidRPr="005479F8">
        <w:rPr>
          <w:noProof/>
        </w:rPr>
        <w:t xml:space="preserve">n </w:t>
      </w:r>
      <w:r w:rsidRPr="005479F8">
        <w:rPr>
          <w:b/>
          <w:bCs/>
          <w:noProof/>
        </w:rPr>
        <w:t>D</w:t>
      </w:r>
      <w:r w:rsidRPr="005479F8">
        <w:rPr>
          <w:noProof/>
        </w:rPr>
        <w:t xml:space="preserve"> </w:t>
      </w:r>
      <w:r w:rsidR="00093E8A">
        <w:rPr>
          <w:noProof/>
        </w:rPr>
        <w:t>or</w:t>
      </w:r>
      <w:r w:rsidR="00093E8A" w:rsidRPr="005479F8">
        <w:rPr>
          <w:noProof/>
        </w:rPr>
        <w:t xml:space="preserve"> </w:t>
      </w:r>
      <w:r w:rsidR="00B824EF" w:rsidRPr="005479F8">
        <w:rPr>
          <w:b/>
          <w:bCs/>
          <w:noProof/>
        </w:rPr>
        <w:t>E</w:t>
      </w:r>
      <w:r w:rsidR="00B824EF" w:rsidRPr="58AE8C44">
        <w:rPr>
          <w:noProof/>
        </w:rPr>
        <w:t xml:space="preserve"> </w:t>
      </w:r>
      <w:r w:rsidRPr="58AE8C44">
        <w:rPr>
          <w:noProof/>
        </w:rPr>
        <w:t>above (RCW 7.105.320(3)).</w:t>
      </w:r>
    </w:p>
    <w:p w14:paraId="35F4052E" w14:textId="18CCA030" w:rsidR="0050527E" w:rsidRPr="002B1358" w:rsidRDefault="0050527E" w:rsidP="00400138">
      <w:pPr>
        <w:pStyle w:val="PONumberedSection"/>
        <w:spacing w:after="0"/>
        <w:rPr>
          <w:rFonts w:eastAsiaTheme="minorHAnsi"/>
        </w:rPr>
      </w:pPr>
      <w:r w:rsidRPr="002B1358">
        <w:rPr>
          <w:rFonts w:eastAsiaTheme="minorHAnsi"/>
        </w:rPr>
        <w:t xml:space="preserve">Washington Crime Information Center (WACIC) </w:t>
      </w:r>
      <w:r w:rsidR="00564E62">
        <w:rPr>
          <w:rFonts w:eastAsiaTheme="minorHAnsi"/>
        </w:rPr>
        <w:t xml:space="preserve">and Other </w:t>
      </w:r>
      <w:r w:rsidRPr="002B1358">
        <w:rPr>
          <w:rFonts w:eastAsiaTheme="minorHAnsi"/>
        </w:rPr>
        <w:t>Dat</w:t>
      </w:r>
      <w:r w:rsidR="00D44D7C">
        <w:rPr>
          <w:rFonts w:eastAsiaTheme="minorHAnsi"/>
        </w:rPr>
        <w:t>a</w:t>
      </w:r>
      <w:r w:rsidRPr="002B1358">
        <w:rPr>
          <w:rFonts w:eastAsiaTheme="minorHAnsi"/>
        </w:rPr>
        <w:t xml:space="preserve"> Entry</w:t>
      </w:r>
    </w:p>
    <w:p w14:paraId="0578AE8E" w14:textId="140A054B" w:rsidR="00564E62" w:rsidRDefault="00564E62" w:rsidP="00C34CD5">
      <w:pPr>
        <w:tabs>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00E037D1" w:rsidRPr="00DF0F1C">
        <w:rPr>
          <w:rFonts w:ascii="Arial" w:hAnsi="Arial" w:cs="Arial"/>
          <w:sz w:val="22"/>
          <w:szCs w:val="22"/>
        </w:rPr>
        <w:t>immediately</w:t>
      </w:r>
      <w:r w:rsidRPr="00DF0F1C">
        <w:rPr>
          <w:rFonts w:ascii="Arial" w:hAnsi="Arial" w:cs="Arial"/>
          <w:sz w:val="22"/>
          <w:szCs w:val="22"/>
        </w:rPr>
        <w:t xml:space="preserve"> to the following law enforcement agency</w:t>
      </w:r>
      <w:r w:rsidR="00977844" w:rsidRPr="00DF0F1C">
        <w:rPr>
          <w:rFonts w:ascii="Arial" w:hAnsi="Arial" w:cs="Arial"/>
          <w:sz w:val="22"/>
          <w:szCs w:val="22"/>
        </w:rPr>
        <w:t xml:space="preserve"> </w:t>
      </w:r>
      <w:r w:rsidR="00985B00" w:rsidRPr="00DF0F1C">
        <w:rPr>
          <w:rFonts w:ascii="Arial" w:hAnsi="Arial" w:cs="Arial"/>
          <w:sz w:val="22"/>
          <w:szCs w:val="22"/>
        </w:rPr>
        <w:t>(</w:t>
      </w:r>
      <w:r w:rsidR="00985B00" w:rsidRPr="009C00DF">
        <w:rPr>
          <w:rFonts w:ascii="Arial" w:hAnsi="Arial" w:cs="Arial"/>
          <w:i/>
          <w:sz w:val="22"/>
          <w:szCs w:val="22"/>
        </w:rPr>
        <w:t>county or city</w:t>
      </w:r>
      <w:r w:rsidR="00985B00">
        <w:rPr>
          <w:rFonts w:ascii="Arial" w:hAnsi="Arial" w:cs="Arial"/>
          <w:sz w:val="22"/>
          <w:szCs w:val="22"/>
        </w:rPr>
        <w:t xml:space="preserve">) </w:t>
      </w:r>
      <w:r w:rsidR="00985B00" w:rsidRPr="00337526">
        <w:rPr>
          <w:rFonts w:ascii="Arial" w:hAnsi="Arial" w:cs="Arial"/>
          <w:sz w:val="22"/>
          <w:szCs w:val="22"/>
          <w:u w:val="single"/>
        </w:rPr>
        <w:tab/>
      </w:r>
      <w:r w:rsidR="00985B00">
        <w:rPr>
          <w:rFonts w:ascii="Arial" w:hAnsi="Arial" w:cs="Arial"/>
          <w:sz w:val="22"/>
          <w:szCs w:val="22"/>
        </w:rPr>
        <w:br/>
      </w:r>
      <w:r w:rsidRPr="00985B00">
        <w:rPr>
          <w:rFonts w:ascii="Arial" w:hAnsi="Arial" w:cs="Arial"/>
          <w:sz w:val="22"/>
          <w:szCs w:val="22"/>
        </w:rPr>
        <w:t>(</w:t>
      </w:r>
      <w:r w:rsidRPr="00337526">
        <w:rPr>
          <w:rFonts w:ascii="Arial" w:hAnsi="Arial" w:cs="Arial"/>
          <w:i/>
          <w:sz w:val="22"/>
          <w:szCs w:val="22"/>
        </w:rPr>
        <w:t>check only one</w:t>
      </w:r>
      <w:r w:rsidRPr="00985B00">
        <w:rPr>
          <w:rFonts w:ascii="Arial" w:hAnsi="Arial" w:cs="Arial"/>
          <w:sz w:val="22"/>
          <w:szCs w:val="22"/>
        </w:rPr>
        <w:t>)</w:t>
      </w:r>
      <w:r w:rsidR="00E5163C" w:rsidRPr="00E5163C">
        <w:rPr>
          <w:rFonts w:ascii="Arial" w:hAnsi="Arial" w:cs="Arial"/>
          <w:sz w:val="22"/>
          <w:szCs w:val="22"/>
        </w:rPr>
        <w:t>:</w:t>
      </w:r>
      <w:r w:rsidR="00985B00">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sidR="00361845">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w:t>
      </w:r>
      <w:r w:rsidR="00985B00">
        <w:rPr>
          <w:rFonts w:ascii="Arial" w:hAnsi="Arial" w:cs="Arial"/>
          <w:sz w:val="22"/>
          <w:szCs w:val="22"/>
        </w:rPr>
        <w:t>or</w:t>
      </w:r>
      <w:r w:rsidR="00561249">
        <w:rPr>
          <w:rFonts w:ascii="Arial" w:hAnsi="Arial" w:cs="Arial"/>
          <w:sz w:val="22"/>
          <w:szCs w:val="22"/>
        </w:rPr>
        <w:t xml:space="preserve"> </w:t>
      </w:r>
      <w:r w:rsidR="00985B00">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r w:rsidR="0038316D">
        <w:rPr>
          <w:rFonts w:ascii="Arial" w:hAnsi="Arial" w:cs="Arial"/>
          <w:sz w:val="22"/>
          <w:szCs w:val="22"/>
          <w:u w:val="single"/>
        </w:rPr>
        <w:br/>
      </w:r>
      <w:r w:rsidR="0038316D" w:rsidRPr="00034057">
        <w:rPr>
          <w:rFonts w:ascii="Arial" w:hAnsi="Arial" w:cs="Arial"/>
          <w:i/>
          <w:iCs/>
          <w:sz w:val="22"/>
          <w:szCs w:val="22"/>
        </w:rPr>
        <w:t xml:space="preserve">(List the same agency </w:t>
      </w:r>
      <w:r w:rsidR="00EB5706" w:rsidRPr="00034057">
        <w:rPr>
          <w:rFonts w:ascii="Arial" w:hAnsi="Arial" w:cs="Arial"/>
          <w:i/>
          <w:iCs/>
          <w:sz w:val="22"/>
          <w:szCs w:val="22"/>
        </w:rPr>
        <w:t>that entered the temporary order</w:t>
      </w:r>
      <w:r w:rsidR="00337526" w:rsidRPr="00034057">
        <w:rPr>
          <w:rFonts w:ascii="Arial" w:hAnsi="Arial" w:cs="Arial"/>
          <w:i/>
          <w:iCs/>
          <w:sz w:val="22"/>
          <w:szCs w:val="22"/>
        </w:rPr>
        <w:t>, if any</w:t>
      </w:r>
      <w:r w:rsidR="00EB5706" w:rsidRPr="00034057">
        <w:rPr>
          <w:rFonts w:ascii="Arial" w:hAnsi="Arial" w:cs="Arial"/>
          <w:i/>
          <w:iCs/>
          <w:sz w:val="22"/>
          <w:szCs w:val="22"/>
        </w:rPr>
        <w:t>)</w:t>
      </w:r>
    </w:p>
    <w:p w14:paraId="01CD23CE" w14:textId="77B82365" w:rsidR="00564E62" w:rsidRPr="00104336" w:rsidRDefault="58AE8C44" w:rsidP="00400138">
      <w:pPr>
        <w:spacing w:before="120"/>
        <w:ind w:left="720"/>
        <w:rPr>
          <w:rFonts w:ascii="Arial" w:hAnsi="Arial" w:cs="Arial"/>
          <w:sz w:val="22"/>
          <w:szCs w:val="22"/>
        </w:rPr>
      </w:pPr>
      <w:r w:rsidRPr="58AE8C44">
        <w:rPr>
          <w:rFonts w:ascii="Arial" w:hAnsi="Arial" w:cs="Arial"/>
          <w:sz w:val="22"/>
          <w:szCs w:val="22"/>
        </w:rPr>
        <w:t>This agency shall enter this order into WACIC and National Crime Info.</w:t>
      </w:r>
      <w:r w:rsidR="00440B7F">
        <w:rPr>
          <w:rFonts w:ascii="Arial" w:hAnsi="Arial" w:cs="Arial"/>
          <w:sz w:val="22"/>
          <w:szCs w:val="22"/>
        </w:rPr>
        <w:t xml:space="preserve"> </w:t>
      </w:r>
      <w:r w:rsidRPr="58AE8C44">
        <w:rPr>
          <w:rFonts w:ascii="Arial" w:hAnsi="Arial" w:cs="Arial"/>
          <w:sz w:val="22"/>
          <w:szCs w:val="22"/>
        </w:rPr>
        <w:t>Center (NCIC).</w:t>
      </w:r>
    </w:p>
    <w:p w14:paraId="60EA9D57" w14:textId="7BEE5FC2" w:rsidR="00110034" w:rsidRPr="002C1AF0" w:rsidRDefault="00110034" w:rsidP="00400138">
      <w:pPr>
        <w:pStyle w:val="PONumberedSection"/>
        <w:spacing w:after="0"/>
        <w:rPr>
          <w:rFonts w:eastAsiaTheme="minorHAnsi"/>
        </w:rPr>
      </w:pPr>
      <w:r w:rsidRPr="002C1AF0">
        <w:rPr>
          <w:rFonts w:eastAsiaTheme="minorHAnsi"/>
        </w:rPr>
        <w:t>Service</w:t>
      </w:r>
      <w:r w:rsidR="00350894" w:rsidRPr="002C1AF0">
        <w:rPr>
          <w:rFonts w:eastAsiaTheme="minorHAnsi"/>
        </w:rPr>
        <w:t xml:space="preserve"> on the Restrained Person</w:t>
      </w:r>
    </w:p>
    <w:p w14:paraId="71502E67" w14:textId="36410367" w:rsidR="0080413A" w:rsidRDefault="0080413A" w:rsidP="00400138">
      <w:pPr>
        <w:spacing w:before="120"/>
        <w:ind w:left="1080" w:hanging="360"/>
        <w:rPr>
          <w:rFonts w:ascii="Arial" w:hAnsi="Arial" w:cs="Arial"/>
          <w:bCs/>
          <w:sz w:val="22"/>
          <w:szCs w:val="22"/>
        </w:rPr>
      </w:pPr>
      <w:r w:rsidRPr="009D7998">
        <w:rPr>
          <w:rFonts w:ascii="Arial" w:hAnsi="Arial" w:cs="Arial"/>
          <w:bCs/>
          <w:sz w:val="22"/>
          <w:szCs w:val="22"/>
        </w:rPr>
        <w:t>[  ]</w:t>
      </w:r>
      <w:r>
        <w:rPr>
          <w:rFonts w:ascii="Arial" w:hAnsi="Arial" w:cs="Arial"/>
          <w:bCs/>
          <w:sz w:val="22"/>
          <w:szCs w:val="22"/>
        </w:rPr>
        <w:tab/>
      </w:r>
      <w:r w:rsidRPr="00F035C1">
        <w:rPr>
          <w:rFonts w:ascii="Arial" w:hAnsi="Arial" w:cs="Arial"/>
          <w:b/>
          <w:sz w:val="22"/>
          <w:szCs w:val="22"/>
        </w:rPr>
        <w:t>Required</w:t>
      </w:r>
      <w:r w:rsidRPr="00342B73">
        <w:rPr>
          <w:rFonts w:ascii="Arial" w:hAnsi="Arial" w:cs="Arial"/>
          <w:b/>
          <w:bCs/>
          <w:sz w:val="22"/>
          <w:szCs w:val="22"/>
        </w:rPr>
        <w:t>.</w:t>
      </w:r>
      <w:r>
        <w:rPr>
          <w:rFonts w:ascii="Arial" w:hAnsi="Arial" w:cs="Arial"/>
          <w:bCs/>
          <w:sz w:val="22"/>
          <w:szCs w:val="22"/>
        </w:rPr>
        <w:t xml:space="preserve"> The restrained person must be served with a </w:t>
      </w:r>
      <w:r>
        <w:rPr>
          <w:rFonts w:ascii="Arial" w:hAnsi="Arial" w:cs="Arial"/>
          <w:sz w:val="22"/>
          <w:szCs w:val="22"/>
        </w:rPr>
        <w:t>copy of this order</w:t>
      </w:r>
      <w:r w:rsidR="00F630FB">
        <w:rPr>
          <w:rFonts w:ascii="Arial" w:hAnsi="Arial" w:cs="Arial"/>
          <w:sz w:val="22"/>
          <w:szCs w:val="22"/>
        </w:rPr>
        <w:t xml:space="preserve"> and any order to surrender </w:t>
      </w:r>
      <w:r w:rsidR="00C820A6">
        <w:rPr>
          <w:rFonts w:ascii="Arial" w:hAnsi="Arial" w:cs="Arial"/>
          <w:sz w:val="22"/>
          <w:szCs w:val="22"/>
        </w:rPr>
        <w:t xml:space="preserve">and </w:t>
      </w:r>
      <w:r w:rsidR="00F630FB">
        <w:rPr>
          <w:rFonts w:ascii="Arial" w:hAnsi="Arial" w:cs="Arial"/>
          <w:sz w:val="22"/>
          <w:szCs w:val="22"/>
        </w:rPr>
        <w:t>prohibit weapons</w:t>
      </w:r>
      <w:r>
        <w:rPr>
          <w:rFonts w:ascii="Arial" w:hAnsi="Arial" w:cs="Arial"/>
          <w:sz w:val="22"/>
          <w:szCs w:val="22"/>
        </w:rPr>
        <w:t>.</w:t>
      </w:r>
    </w:p>
    <w:p w14:paraId="053F2CDA" w14:textId="40B81912" w:rsidR="00DE440D" w:rsidRDefault="0080413A" w:rsidP="000B1FBC">
      <w:pPr>
        <w:tabs>
          <w:tab w:val="left" w:pos="9187"/>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Pr>
          <w:rFonts w:ascii="Arial" w:hAnsi="Arial" w:cs="Arial"/>
          <w:sz w:val="22"/>
          <w:szCs w:val="22"/>
        </w:rPr>
        <w:t xml:space="preserve">restrained </w:t>
      </w:r>
      <w:r w:rsidRPr="00C3411C">
        <w:rPr>
          <w:rFonts w:ascii="Arial" w:hAnsi="Arial" w:cs="Arial"/>
          <w:sz w:val="22"/>
          <w:szCs w:val="22"/>
        </w:rPr>
        <w:t>person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Pr>
          <w:rFonts w:ascii="Arial" w:hAnsi="Arial" w:cs="Arial"/>
          <w:iCs/>
          <w:sz w:val="22"/>
          <w:szCs w:val="22"/>
        </w:rPr>
        <w:t xml:space="preserve">restrained </w:t>
      </w:r>
      <w:r w:rsidRPr="009C00DF">
        <w:rPr>
          <w:rFonts w:ascii="Arial" w:hAnsi="Arial" w:cs="Arial"/>
          <w:iCs/>
          <w:sz w:val="22"/>
          <w:szCs w:val="22"/>
        </w:rPr>
        <w:t xml:space="preserve">person </w:t>
      </w:r>
      <w:r w:rsidRPr="00104336">
        <w:rPr>
          <w:rFonts w:ascii="Arial" w:hAnsi="Arial" w:cs="Arial"/>
          <w:sz w:val="22"/>
          <w:szCs w:val="22"/>
        </w:rPr>
        <w:t xml:space="preserve">with </w:t>
      </w:r>
      <w:r w:rsidR="00BF78C4">
        <w:rPr>
          <w:rFonts w:ascii="Arial" w:hAnsi="Arial" w:cs="Arial"/>
          <w:sz w:val="22"/>
          <w:szCs w:val="22"/>
        </w:rPr>
        <w:t>a copy of this order</w:t>
      </w:r>
      <w:r>
        <w:rPr>
          <w:rFonts w:ascii="Arial" w:hAnsi="Arial" w:cs="Arial"/>
          <w:sz w:val="22"/>
          <w:szCs w:val="22"/>
        </w:rPr>
        <w:t xml:space="preserve">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639D7CAF" w14:textId="1A8CECE5" w:rsidR="00396800" w:rsidRDefault="0080413A" w:rsidP="000B1FBC">
      <w:pPr>
        <w:tabs>
          <w:tab w:val="left" w:pos="9180"/>
        </w:tabs>
        <w:spacing w:before="120"/>
        <w:ind w:left="1440"/>
        <w:rPr>
          <w:rFonts w:ascii="Arial" w:hAnsi="Arial" w:cs="Arial"/>
          <w:sz w:val="22"/>
          <w:szCs w:val="22"/>
        </w:rPr>
      </w:pPr>
      <w:r>
        <w:rPr>
          <w:rFonts w:ascii="Arial" w:hAnsi="Arial" w:cs="Arial"/>
          <w:sz w:val="22"/>
          <w:szCs w:val="22"/>
        </w:rPr>
        <w:t>Law enforcement agency</w:t>
      </w:r>
      <w:r w:rsidR="00E5163C" w:rsidRPr="00E5163C">
        <w:rPr>
          <w:rFonts w:ascii="Arial" w:hAnsi="Arial" w:cs="Arial"/>
          <w:sz w:val="22"/>
          <w:szCs w:val="22"/>
        </w:rPr>
        <w:t>:</w:t>
      </w:r>
      <w:r>
        <w:rPr>
          <w:rFonts w:ascii="Arial" w:hAnsi="Arial" w:cs="Arial"/>
          <w:sz w:val="22"/>
          <w:szCs w:val="22"/>
        </w:rPr>
        <w:t xml:space="preserve">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p>
    <w:p w14:paraId="288C9A22" w14:textId="76B7A4BD" w:rsidR="0080413A" w:rsidRPr="00104336" w:rsidRDefault="0080413A" w:rsidP="000B1FBC">
      <w:pPr>
        <w:tabs>
          <w:tab w:val="left" w:pos="9187"/>
        </w:tabs>
        <w:ind w:left="1440"/>
        <w:rPr>
          <w:rFonts w:ascii="Arial" w:hAnsi="Arial" w:cs="Arial"/>
          <w:sz w:val="22"/>
          <w:szCs w:val="22"/>
        </w:rPr>
      </w:pPr>
      <w:r w:rsidRPr="00FB1E70">
        <w:rPr>
          <w:rFonts w:ascii="Arial" w:hAnsi="Arial" w:cs="Arial"/>
          <w:sz w:val="22"/>
          <w:szCs w:val="22"/>
        </w:rPr>
        <w:t>(</w:t>
      </w:r>
      <w:r w:rsidRPr="00102314">
        <w:rPr>
          <w:rFonts w:ascii="Arial" w:hAnsi="Arial" w:cs="Arial"/>
          <w:i/>
          <w:sz w:val="22"/>
          <w:szCs w:val="22"/>
        </w:rPr>
        <w:t>check only one</w:t>
      </w:r>
      <w:r w:rsidRPr="00FB1E70">
        <w:rPr>
          <w:rFonts w:ascii="Arial" w:hAnsi="Arial" w:cs="Arial"/>
          <w:sz w:val="22"/>
          <w:szCs w:val="22"/>
        </w:rPr>
        <w:t>)</w:t>
      </w:r>
      <w:r w:rsidR="00E5163C" w:rsidRPr="00E5163C">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w:t>
      </w:r>
      <w:r w:rsidR="00C34CD5">
        <w:rPr>
          <w:rFonts w:ascii="Arial" w:hAnsi="Arial" w:cs="Arial"/>
          <w:sz w:val="22"/>
          <w:szCs w:val="22"/>
        </w:rPr>
        <w:t xml:space="preserve"> </w:t>
      </w:r>
      <w:r w:rsidRPr="00FB1E70">
        <w:rPr>
          <w:rFonts w:ascii="Arial" w:hAnsi="Arial" w:cs="Arial"/>
          <w:sz w:val="22"/>
          <w:szCs w:val="22"/>
        </w:rPr>
        <w:t>or</w:t>
      </w:r>
      <w:r w:rsidR="000B1FBC">
        <w:rPr>
          <w:rFonts w:ascii="Arial" w:hAnsi="Arial" w:cs="Arial"/>
          <w:sz w:val="22"/>
          <w:szCs w:val="22"/>
        </w:rPr>
        <w:t xml:space="preserve"> </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3501C4A6" w14:textId="4B5EFE01" w:rsidR="0080413A" w:rsidRDefault="0080413A" w:rsidP="000B1FBC">
      <w:pPr>
        <w:spacing w:before="120"/>
        <w:ind w:left="1440" w:hanging="360"/>
        <w:rPr>
          <w:rFonts w:ascii="Arial" w:hAnsi="Arial" w:cs="Arial"/>
          <w:sz w:val="22"/>
          <w:szCs w:val="22"/>
        </w:rPr>
      </w:pPr>
      <w:r w:rsidRPr="00104336">
        <w:rPr>
          <w:rFonts w:ascii="Arial" w:hAnsi="Arial" w:cs="Arial"/>
          <w:sz w:val="22"/>
          <w:szCs w:val="22"/>
        </w:rPr>
        <w:lastRenderedPageBreak/>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 xml:space="preserve">nts for service and have proof of service returned to this court. </w:t>
      </w:r>
      <w:r w:rsidRPr="002B1358">
        <w:rPr>
          <w:rFonts w:ascii="Arial" w:eastAsiaTheme="minorHAnsi" w:hAnsi="Arial" w:cs="Arial"/>
          <w:color w:val="000000"/>
          <w:sz w:val="22"/>
          <w:szCs w:val="22"/>
        </w:rPr>
        <w:t>(</w:t>
      </w:r>
      <w:r w:rsidR="00454CD0">
        <w:rPr>
          <w:rFonts w:ascii="Arial" w:eastAsiaTheme="minorHAnsi" w:hAnsi="Arial" w:cs="Arial"/>
          <w:i/>
          <w:color w:val="000000"/>
          <w:sz w:val="22"/>
          <w:szCs w:val="22"/>
        </w:rPr>
        <w:t>This is not an option if this order requires</w:t>
      </w:r>
      <w:r w:rsidR="00E5163C" w:rsidRPr="00E5163C">
        <w:rPr>
          <w:rFonts w:ascii="Arial" w:eastAsiaTheme="minorHAnsi" w:hAnsi="Arial" w:cs="Arial"/>
          <w:color w:val="000000"/>
          <w:sz w:val="22"/>
          <w:szCs w:val="22"/>
        </w:rPr>
        <w:t>:</w:t>
      </w:r>
      <w:r w:rsidR="00454CD0">
        <w:rPr>
          <w:rFonts w:ascii="Arial" w:eastAsiaTheme="minorHAnsi" w:hAnsi="Arial" w:cs="Arial"/>
          <w:i/>
          <w:color w:val="000000"/>
          <w:sz w:val="22"/>
          <w:szCs w:val="22"/>
        </w:rPr>
        <w:t xml:space="preserve"> weapon surrender, vacating a shared residence, transfer of child custody, or if the restrained person is incarcerated. In these circumstances, law enforcement must serve, unless the court allows alternative service.)</w:t>
      </w:r>
    </w:p>
    <w:p w14:paraId="281244CB" w14:textId="135FBCF9" w:rsidR="00802C87" w:rsidRPr="009F29BD" w:rsidRDefault="6E03C610" w:rsidP="00400138">
      <w:pPr>
        <w:spacing w:before="120"/>
        <w:ind w:left="1080"/>
        <w:rPr>
          <w:rFonts w:ascii="Arial" w:hAnsi="Arial" w:cs="Arial"/>
          <w:sz w:val="22"/>
          <w:szCs w:val="22"/>
        </w:rPr>
      </w:pPr>
      <w:r w:rsidRPr="00AE66A4">
        <w:rPr>
          <w:rFonts w:ascii="Arial" w:hAnsi="Arial" w:cs="Arial"/>
          <w:b/>
          <w:bCs/>
          <w:sz w:val="22"/>
          <w:szCs w:val="22"/>
        </w:rPr>
        <w:t>Clerk’s Action</w:t>
      </w:r>
      <w:r w:rsidRPr="00342B73">
        <w:rPr>
          <w:rFonts w:ascii="Arial" w:hAnsi="Arial" w:cs="Arial"/>
          <w:b/>
          <w:sz w:val="22"/>
          <w:szCs w:val="22"/>
        </w:rPr>
        <w:t>.</w:t>
      </w:r>
      <w:r w:rsidRPr="6E03C610">
        <w:rPr>
          <w:rFonts w:ascii="Arial" w:hAnsi="Arial" w:cs="Arial"/>
          <w:sz w:val="22"/>
          <w:szCs w:val="22"/>
        </w:rPr>
        <w:t xml:space="preserve"> The court clerk shall forward a copy of this order </w:t>
      </w:r>
      <w:r w:rsidR="00F630FB">
        <w:rPr>
          <w:rFonts w:ascii="Arial" w:hAnsi="Arial" w:cs="Arial"/>
          <w:sz w:val="22"/>
          <w:szCs w:val="22"/>
        </w:rPr>
        <w:t xml:space="preserve">and any order to surrender and prohibit weapons </w:t>
      </w:r>
      <w:r w:rsidRPr="6E03C610">
        <w:rPr>
          <w:rFonts w:ascii="Arial" w:hAnsi="Arial" w:cs="Arial"/>
          <w:sz w:val="22"/>
          <w:szCs w:val="22"/>
        </w:rPr>
        <w:t xml:space="preserve">on or before the next judicial day to the agency and/or party checked above. </w:t>
      </w:r>
      <w:r w:rsidRPr="006312A7">
        <w:rPr>
          <w:rFonts w:ascii="Arial" w:hAnsi="Arial" w:cs="Arial"/>
          <w:sz w:val="22"/>
          <w:szCs w:val="22"/>
        </w:rPr>
        <w:t>The court clerk shall also provide a copy of th</w:t>
      </w:r>
      <w:r w:rsidR="00F630FB" w:rsidRPr="006312A7">
        <w:rPr>
          <w:rFonts w:ascii="Arial" w:hAnsi="Arial" w:cs="Arial"/>
          <w:sz w:val="22"/>
          <w:szCs w:val="22"/>
        </w:rPr>
        <w:t>ese</w:t>
      </w:r>
      <w:r w:rsidRPr="006312A7">
        <w:rPr>
          <w:rFonts w:ascii="Arial" w:hAnsi="Arial" w:cs="Arial"/>
          <w:sz w:val="22"/>
          <w:szCs w:val="22"/>
        </w:rPr>
        <w:t xml:space="preserve"> order</w:t>
      </w:r>
      <w:r w:rsidR="00F630FB" w:rsidRPr="006312A7">
        <w:rPr>
          <w:rFonts w:ascii="Arial" w:hAnsi="Arial" w:cs="Arial"/>
          <w:sz w:val="22"/>
          <w:szCs w:val="22"/>
        </w:rPr>
        <w:t>s</w:t>
      </w:r>
      <w:r w:rsidRPr="006312A7">
        <w:rPr>
          <w:rFonts w:ascii="Arial" w:hAnsi="Arial" w:cs="Arial"/>
          <w:sz w:val="22"/>
          <w:szCs w:val="22"/>
        </w:rPr>
        <w:t xml:space="preserve"> to the protected person</w:t>
      </w:r>
      <w:r w:rsidR="006312A7">
        <w:rPr>
          <w:rFonts w:ascii="Arial" w:hAnsi="Arial" w:cs="Arial"/>
          <w:sz w:val="22"/>
          <w:szCs w:val="22"/>
        </w:rPr>
        <w:t xml:space="preserve"> upon request</w:t>
      </w:r>
      <w:r w:rsidRPr="006312A7">
        <w:rPr>
          <w:rFonts w:ascii="Arial" w:hAnsi="Arial" w:cs="Arial"/>
          <w:sz w:val="22"/>
          <w:szCs w:val="22"/>
        </w:rPr>
        <w:t>.</w:t>
      </w:r>
    </w:p>
    <w:p w14:paraId="44719DCB" w14:textId="7AD0DB7E" w:rsidR="00D56086" w:rsidRPr="009F29BD" w:rsidRDefault="10519EC3" w:rsidP="00C34CD5">
      <w:pPr>
        <w:pStyle w:val="PO75indenthanging"/>
        <w:tabs>
          <w:tab w:val="left" w:pos="9180"/>
        </w:tabs>
        <w:spacing w:after="0"/>
        <w:rPr>
          <w:rFonts w:eastAsia="Calibri"/>
        </w:rPr>
      </w:pPr>
      <w:bookmarkStart w:id="4" w:name="_Hlk102064118"/>
      <w:r w:rsidRPr="009F29BD">
        <w:t>[  ]</w:t>
      </w:r>
      <w:r w:rsidR="00D56086" w:rsidRPr="009F29BD">
        <w:tab/>
      </w:r>
      <w:r w:rsidRPr="009F29BD">
        <w:rPr>
          <w:b/>
          <w:bCs/>
        </w:rPr>
        <w:t>Alternative Service Allowed</w:t>
      </w:r>
      <w:r w:rsidRPr="00342B73">
        <w:rPr>
          <w:b/>
        </w:rPr>
        <w:t>.</w:t>
      </w:r>
      <w:r w:rsidRPr="009F29BD">
        <w:t xml:space="preserve"> The court authorizes </w:t>
      </w:r>
      <w:r w:rsidR="0007235C" w:rsidRPr="009F29BD">
        <w:t xml:space="preserve">alternative service </w:t>
      </w:r>
      <w:r w:rsidR="00833893" w:rsidRPr="009F29BD">
        <w:t xml:space="preserve">by separate order </w:t>
      </w:r>
      <w:r w:rsidR="0007235C" w:rsidRPr="009F29BD">
        <w:t>(</w:t>
      </w:r>
      <w:r w:rsidR="0007235C" w:rsidRPr="00DC218E">
        <w:rPr>
          <w:i/>
          <w:iCs/>
        </w:rPr>
        <w:t>specify</w:t>
      </w:r>
      <w:r w:rsidR="0007235C" w:rsidRPr="009F29BD">
        <w:t>)</w:t>
      </w:r>
      <w:r w:rsidR="00E5163C" w:rsidRPr="00E5163C">
        <w:t>:</w:t>
      </w:r>
      <w:r w:rsidR="00E42E08">
        <w:t xml:space="preserve"> </w:t>
      </w:r>
      <w:r w:rsidR="00DC218E" w:rsidRPr="00DC218E">
        <w:rPr>
          <w:u w:val="single"/>
        </w:rPr>
        <w:tab/>
      </w:r>
    </w:p>
    <w:bookmarkEnd w:id="4"/>
    <w:p w14:paraId="18592484" w14:textId="7B587523" w:rsidR="00171591" w:rsidRDefault="0080413A" w:rsidP="00400138">
      <w:pPr>
        <w:spacing w:before="120"/>
        <w:ind w:left="1080" w:hanging="360"/>
        <w:rPr>
          <w:rFonts w:ascii="Arial" w:hAnsi="Arial" w:cs="Arial"/>
          <w:bCs/>
          <w:sz w:val="22"/>
          <w:szCs w:val="22"/>
        </w:rPr>
      </w:pPr>
      <w:r w:rsidRPr="009C00DF">
        <w:rPr>
          <w:rFonts w:ascii="Arial" w:hAnsi="Arial" w:cs="Arial"/>
          <w:bCs/>
          <w:sz w:val="22"/>
          <w:szCs w:val="22"/>
        </w:rPr>
        <w:t>[  ]</w:t>
      </w:r>
      <w:r>
        <w:rPr>
          <w:rFonts w:ascii="Arial" w:hAnsi="Arial" w:cs="Arial"/>
          <w:bCs/>
          <w:sz w:val="22"/>
          <w:szCs w:val="22"/>
        </w:rPr>
        <w:tab/>
      </w:r>
      <w:r w:rsidRPr="00F035C1">
        <w:rPr>
          <w:rFonts w:ascii="Arial" w:hAnsi="Arial" w:cs="Arial"/>
          <w:b/>
          <w:sz w:val="22"/>
          <w:szCs w:val="22"/>
        </w:rPr>
        <w:t>Not required.</w:t>
      </w:r>
      <w:r>
        <w:rPr>
          <w:rFonts w:ascii="Arial" w:hAnsi="Arial" w:cs="Arial"/>
          <w:bCs/>
          <w:sz w:val="22"/>
          <w:szCs w:val="22"/>
        </w:rPr>
        <w:t xml:space="preserve"> </w:t>
      </w:r>
      <w:r w:rsidR="00DB4B99">
        <w:rPr>
          <w:rFonts w:ascii="Arial" w:hAnsi="Arial" w:cs="Arial"/>
          <w:bCs/>
          <w:sz w:val="22"/>
          <w:szCs w:val="22"/>
        </w:rPr>
        <w:t xml:space="preserve">See section </w:t>
      </w:r>
      <w:r w:rsidR="00DB4B99" w:rsidRPr="00400138">
        <w:rPr>
          <w:rFonts w:ascii="Arial" w:hAnsi="Arial" w:cs="Arial"/>
          <w:b/>
          <w:bCs/>
          <w:sz w:val="22"/>
          <w:szCs w:val="22"/>
        </w:rPr>
        <w:t>4</w:t>
      </w:r>
      <w:r w:rsidR="00DB4B99">
        <w:rPr>
          <w:rFonts w:ascii="Arial" w:hAnsi="Arial" w:cs="Arial"/>
          <w:bCs/>
          <w:sz w:val="22"/>
          <w:szCs w:val="22"/>
        </w:rPr>
        <w:t xml:space="preserve"> above for appearances.</w:t>
      </w:r>
    </w:p>
    <w:p w14:paraId="3CDCCCEA" w14:textId="21249BF5" w:rsidR="0080413A" w:rsidRPr="00EB26FC" w:rsidRDefault="00171591" w:rsidP="007356DA">
      <w:pPr>
        <w:pStyle w:val="PO1indenthanging"/>
        <w:tabs>
          <w:tab w:val="clear" w:pos="1800"/>
        </w:tabs>
        <w:overflowPunct w:val="0"/>
        <w:autoSpaceDE w:val="0"/>
        <w:autoSpaceDN w:val="0"/>
        <w:adjustRightInd w:val="0"/>
        <w:spacing w:after="0"/>
        <w:ind w:left="1440"/>
        <w:textAlignment w:val="baseline"/>
        <w:rPr>
          <w:bCs/>
        </w:rPr>
      </w:pPr>
      <w:r w:rsidRPr="001800EC">
        <w:rPr>
          <w:bCs/>
        </w:rPr>
        <w:t>[  ]</w:t>
      </w:r>
      <w:r w:rsidR="00B1611D" w:rsidRPr="001800EC">
        <w:rPr>
          <w:bCs/>
        </w:rPr>
        <w:tab/>
      </w:r>
      <w:r w:rsidR="0080413A" w:rsidRPr="001800EC">
        <w:rPr>
          <w:bCs/>
        </w:rPr>
        <w:t>The restrained person appeared at the hearing</w:t>
      </w:r>
      <w:r w:rsidR="001800EC" w:rsidRPr="001800EC">
        <w:rPr>
          <w:bCs/>
        </w:rPr>
        <w:t>, in person or remot</w:t>
      </w:r>
      <w:r w:rsidR="001800EC" w:rsidRPr="00F70747">
        <w:rPr>
          <w:bCs/>
        </w:rPr>
        <w:t>ely, and received notice of the order</w:t>
      </w:r>
      <w:r w:rsidR="00A168BC">
        <w:rPr>
          <w:bCs/>
        </w:rPr>
        <w:t>. N</w:t>
      </w:r>
      <w:r w:rsidR="001800EC" w:rsidRPr="00F70747">
        <w:rPr>
          <w:bCs/>
        </w:rPr>
        <w:t xml:space="preserve">o further service is required. </w:t>
      </w:r>
      <w:r w:rsidR="00254017">
        <w:rPr>
          <w:bCs/>
        </w:rPr>
        <w:t>(</w:t>
      </w:r>
      <w:r w:rsidR="00254017">
        <w:rPr>
          <w:bCs/>
          <w:i/>
          <w:iCs/>
        </w:rPr>
        <w:t>M</w:t>
      </w:r>
      <w:r w:rsidR="00254017" w:rsidRPr="00A073A9">
        <w:rPr>
          <w:bCs/>
          <w:i/>
          <w:iCs/>
        </w:rPr>
        <w:t>ay apply even if the restrained person left before a final ruling is issued or signed</w:t>
      </w:r>
      <w:r w:rsidR="00254017">
        <w:rPr>
          <w:bCs/>
          <w:i/>
          <w:iCs/>
        </w:rPr>
        <w:t>.</w:t>
      </w:r>
      <w:r w:rsidR="00254017">
        <w:rPr>
          <w:bCs/>
        </w:rPr>
        <w:t>)</w:t>
      </w:r>
    </w:p>
    <w:p w14:paraId="5C9A0B8D" w14:textId="20E855A0" w:rsidR="00833893" w:rsidRPr="00AE66A4" w:rsidRDefault="00833893" w:rsidP="007356DA">
      <w:pPr>
        <w:spacing w:before="120"/>
        <w:ind w:left="1440" w:hanging="360"/>
        <w:rPr>
          <w:rFonts w:ascii="Arial" w:hAnsi="Arial" w:cs="Arial"/>
          <w:bCs/>
          <w:sz w:val="22"/>
          <w:szCs w:val="22"/>
        </w:rPr>
      </w:pPr>
      <w:r>
        <w:rPr>
          <w:rFonts w:ascii="Arial" w:hAnsi="Arial" w:cs="Arial"/>
          <w:sz w:val="22"/>
          <w:szCs w:val="22"/>
        </w:rPr>
        <w:t>[  ]</w:t>
      </w:r>
      <w:r>
        <w:rPr>
          <w:rFonts w:ascii="Arial" w:hAnsi="Arial" w:cs="Arial"/>
          <w:sz w:val="22"/>
          <w:szCs w:val="22"/>
        </w:rPr>
        <w:tab/>
        <w:t xml:space="preserve">The restrained person did </w:t>
      </w:r>
      <w:r w:rsidRPr="00AE66A4">
        <w:rPr>
          <w:rFonts w:ascii="Arial" w:hAnsi="Arial" w:cs="Arial"/>
          <w:b/>
          <w:sz w:val="22"/>
          <w:szCs w:val="22"/>
        </w:rPr>
        <w:t xml:space="preserve">not </w:t>
      </w:r>
      <w:r>
        <w:rPr>
          <w:rFonts w:ascii="Arial" w:hAnsi="Arial" w:cs="Arial"/>
          <w:sz w:val="22"/>
          <w:szCs w:val="22"/>
        </w:rPr>
        <w:t xml:space="preserve">appear at the hearing. However, the material terms of this order have not changed from the </w:t>
      </w:r>
      <w:r w:rsidRPr="00342B73">
        <w:rPr>
          <w:rFonts w:ascii="Arial" w:hAnsi="Arial" w:cs="Arial"/>
          <w:i/>
          <w:sz w:val="22"/>
          <w:szCs w:val="22"/>
        </w:rPr>
        <w:t>Temporary Protection Order</w:t>
      </w:r>
      <w:r>
        <w:rPr>
          <w:rFonts w:ascii="Arial" w:hAnsi="Arial" w:cs="Arial"/>
          <w:sz w:val="22"/>
          <w:szCs w:val="22"/>
        </w:rPr>
        <w:t xml:space="preserve"> that was served on the restrained person. </w:t>
      </w:r>
      <w:r w:rsidR="001A4A31">
        <w:rPr>
          <w:rFonts w:ascii="Arial" w:hAnsi="Arial" w:cs="Arial"/>
          <w:sz w:val="22"/>
          <w:szCs w:val="22"/>
        </w:rPr>
        <w:t xml:space="preserve">No further </w:t>
      </w:r>
      <w:r>
        <w:rPr>
          <w:rFonts w:ascii="Arial" w:hAnsi="Arial" w:cs="Arial"/>
          <w:sz w:val="22"/>
          <w:szCs w:val="22"/>
        </w:rPr>
        <w:t>service is required.</w:t>
      </w:r>
    </w:p>
    <w:p w14:paraId="2B46C98A" w14:textId="60C9BCAF" w:rsidR="00350894" w:rsidRPr="002C1AF0" w:rsidRDefault="00350894" w:rsidP="007356DA">
      <w:pPr>
        <w:pStyle w:val="PONumberedSection"/>
        <w:tabs>
          <w:tab w:val="left" w:pos="360"/>
        </w:tabs>
        <w:spacing w:after="0"/>
        <w:rPr>
          <w:rFonts w:eastAsiaTheme="minorHAnsi"/>
        </w:rPr>
      </w:pPr>
      <w:r w:rsidRPr="00342B73">
        <w:rPr>
          <w:rFonts w:eastAsiaTheme="minorHAnsi"/>
        </w:rPr>
        <w:t>[  ]</w:t>
      </w:r>
      <w:r w:rsidR="007356DA">
        <w:rPr>
          <w:rFonts w:eastAsiaTheme="minorHAnsi"/>
        </w:rPr>
        <w:tab/>
      </w:r>
      <w:r w:rsidRPr="002C1AF0">
        <w:rPr>
          <w:rFonts w:eastAsiaTheme="minorHAnsi"/>
        </w:rPr>
        <w:t>Service on Others (Vulnerable Adult or Restrained Person under age 18)</w:t>
      </w:r>
    </w:p>
    <w:p w14:paraId="645BBEA8" w14:textId="77F22FEF" w:rsidR="0080413A" w:rsidRDefault="00BF78C4" w:rsidP="007356DA">
      <w:pPr>
        <w:pStyle w:val="PO5indenthanging"/>
        <w:tabs>
          <w:tab w:val="clear" w:pos="1080"/>
          <w:tab w:val="left" w:pos="8910"/>
        </w:tabs>
        <w:spacing w:after="0"/>
        <w:ind w:left="720" w:firstLine="0"/>
      </w:pPr>
      <w:r w:rsidRPr="00DC218E">
        <w:t>Service on t</w:t>
      </w:r>
      <w:r w:rsidR="0080413A" w:rsidRPr="00DC218E">
        <w:t xml:space="preserve">he [  ] vulnerable adult  </w:t>
      </w:r>
      <w:r w:rsidR="00F502AE" w:rsidRPr="00DC218E">
        <w:t>[  ] adult’s guardian/conservator</w:t>
      </w:r>
      <w:r w:rsidR="00F502AE">
        <w:t xml:space="preserve"> </w:t>
      </w:r>
      <w:r w:rsidR="00DC218E">
        <w:t xml:space="preserve"> </w:t>
      </w:r>
      <w:r w:rsidR="0080413A">
        <w:t xml:space="preserve">[  ] </w:t>
      </w:r>
      <w:r w:rsidR="007356DA">
        <w:t>R</w:t>
      </w:r>
      <w:r w:rsidR="0080413A" w:rsidRPr="00D9248F">
        <w:t xml:space="preserve">estrained </w:t>
      </w:r>
      <w:r w:rsidR="007356DA">
        <w:t>P</w:t>
      </w:r>
      <w:r w:rsidR="0080413A" w:rsidRPr="00D9248F">
        <w:t xml:space="preserve">erson’s </w:t>
      </w:r>
      <w:r w:rsidR="0080413A">
        <w:t>p</w:t>
      </w:r>
      <w:r w:rsidR="0080413A" w:rsidRPr="00D9248F">
        <w:t>arent</w:t>
      </w:r>
      <w:r w:rsidR="0080413A">
        <w:t>/</w:t>
      </w:r>
      <w:r w:rsidR="0080413A" w:rsidRPr="00D9248F">
        <w:t xml:space="preserve">s or </w:t>
      </w:r>
      <w:r w:rsidR="0080413A">
        <w:t>l</w:t>
      </w:r>
      <w:r w:rsidR="0080413A" w:rsidRPr="00D9248F">
        <w:t xml:space="preserve">egal </w:t>
      </w:r>
      <w:r w:rsidR="0080413A">
        <w:t>g</w:t>
      </w:r>
      <w:r w:rsidR="0080413A" w:rsidRPr="00D9248F">
        <w:t>uardian</w:t>
      </w:r>
      <w:r w:rsidR="0080413A">
        <w:t>/s (</w:t>
      </w:r>
      <w:r w:rsidR="0080413A" w:rsidRPr="001F01DE">
        <w:rPr>
          <w:i/>
          <w:iCs/>
        </w:rPr>
        <w:t>name/s</w:t>
      </w:r>
      <w:r w:rsidR="0080413A">
        <w:t xml:space="preserve">) </w:t>
      </w:r>
      <w:r w:rsidR="0080413A" w:rsidRPr="00D17A63">
        <w:rPr>
          <w:u w:val="single"/>
        </w:rPr>
        <w:tab/>
      </w:r>
      <w:r w:rsidRPr="009000A1">
        <w:t xml:space="preserve"> is</w:t>
      </w:r>
      <w:r w:rsidR="00E5163C" w:rsidRPr="00E5163C">
        <w:t>:</w:t>
      </w:r>
    </w:p>
    <w:p w14:paraId="55199E9F" w14:textId="790CC983" w:rsidR="00BF78C4" w:rsidRDefault="00BF78C4" w:rsidP="007356DA">
      <w:pPr>
        <w:pStyle w:val="PO75indenthanging"/>
        <w:spacing w:after="0"/>
        <w:ind w:left="1080"/>
      </w:pPr>
      <w:r>
        <w:t>[  ]</w:t>
      </w:r>
      <w:r>
        <w:tab/>
      </w:r>
      <w:r w:rsidRPr="00BF78C4">
        <w:rPr>
          <w:b/>
          <w:bCs/>
        </w:rPr>
        <w:t>Required.</w:t>
      </w:r>
    </w:p>
    <w:p w14:paraId="2EAE2825" w14:textId="04EA6C8D" w:rsidR="0080413A" w:rsidRDefault="0080413A" w:rsidP="007356DA">
      <w:pPr>
        <w:tabs>
          <w:tab w:val="left" w:pos="9187"/>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T</w:t>
      </w:r>
      <w:r w:rsidRPr="00C3411C">
        <w:rPr>
          <w:rFonts w:ascii="Arial" w:hAnsi="Arial" w:cs="Arial"/>
          <w:sz w:val="22"/>
          <w:szCs w:val="22"/>
        </w:rPr>
        <w:t xml:space="preserve">he </w:t>
      </w:r>
      <w:r w:rsidRPr="00431E1E">
        <w:rPr>
          <w:rFonts w:ascii="Arial" w:hAnsi="Arial" w:cs="Arial"/>
          <w:b/>
          <w:bCs/>
          <w:sz w:val="22"/>
          <w:szCs w:val="22"/>
        </w:rPr>
        <w:t>law enforcement agency</w:t>
      </w:r>
      <w:r w:rsidRPr="00C3411C">
        <w:rPr>
          <w:rFonts w:ascii="Arial" w:hAnsi="Arial" w:cs="Arial"/>
          <w:sz w:val="22"/>
          <w:szCs w:val="22"/>
        </w:rPr>
        <w:t xml:space="preserve"> where the </w:t>
      </w:r>
      <w:r>
        <w:rPr>
          <w:rFonts w:ascii="Arial" w:hAnsi="Arial" w:cs="Arial"/>
          <w:sz w:val="22"/>
          <w:szCs w:val="22"/>
        </w:rPr>
        <w:t xml:space="preserve">person to be served </w:t>
      </w:r>
      <w:r w:rsidRPr="00C3411C">
        <w:rPr>
          <w:rFonts w:ascii="Arial" w:hAnsi="Arial" w:cs="Arial"/>
          <w:sz w:val="22"/>
          <w:szCs w:val="22"/>
        </w:rPr>
        <w:t>lives</w:t>
      </w:r>
      <w:r>
        <w:rPr>
          <w:rFonts w:ascii="Arial" w:hAnsi="Arial" w:cs="Arial"/>
          <w:sz w:val="22"/>
          <w:szCs w:val="22"/>
        </w:rPr>
        <w:t xml:space="preserve"> or can be served</w:t>
      </w:r>
      <w:r w:rsidR="00440B7F">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shall serve </w:t>
      </w:r>
      <w:r w:rsidR="00BF78C4">
        <w:rPr>
          <w:rFonts w:ascii="Arial" w:hAnsi="Arial" w:cs="Arial"/>
          <w:sz w:val="22"/>
          <w:szCs w:val="22"/>
        </w:rPr>
        <w:t>a copy of this order</w:t>
      </w:r>
      <w:r w:rsidR="0058350D">
        <w:rPr>
          <w:rFonts w:ascii="Arial" w:hAnsi="Arial" w:cs="Arial"/>
          <w:sz w:val="22"/>
          <w:szCs w:val="22"/>
        </w:rPr>
        <w:t xml:space="preserve">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0C4BD480" w14:textId="07A08C26" w:rsidR="00396800" w:rsidRDefault="0080413A" w:rsidP="007356DA">
      <w:pPr>
        <w:tabs>
          <w:tab w:val="left" w:pos="9180"/>
        </w:tabs>
        <w:spacing w:before="120"/>
        <w:ind w:left="1440"/>
        <w:rPr>
          <w:rFonts w:ascii="Arial" w:hAnsi="Arial" w:cs="Arial"/>
          <w:sz w:val="22"/>
          <w:szCs w:val="22"/>
        </w:rPr>
      </w:pPr>
      <w:r>
        <w:rPr>
          <w:rFonts w:ascii="Arial" w:hAnsi="Arial" w:cs="Arial"/>
          <w:sz w:val="22"/>
          <w:szCs w:val="22"/>
        </w:rPr>
        <w:t>Law enforcement agency</w:t>
      </w:r>
      <w:r w:rsidR="00E5163C" w:rsidRPr="00E5163C">
        <w:rPr>
          <w:rFonts w:ascii="Arial" w:hAnsi="Arial" w:cs="Arial"/>
          <w:sz w:val="22"/>
          <w:szCs w:val="22"/>
        </w:rPr>
        <w:t>:</w:t>
      </w:r>
      <w:r>
        <w:rPr>
          <w:rFonts w:ascii="Arial" w:hAnsi="Arial" w:cs="Arial"/>
          <w:sz w:val="22"/>
          <w:szCs w:val="22"/>
        </w:rPr>
        <w:t xml:space="preserve">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p>
    <w:p w14:paraId="6A46E99B" w14:textId="1860CBFA" w:rsidR="0080413A" w:rsidRPr="00104336" w:rsidRDefault="0080413A" w:rsidP="007356DA">
      <w:pPr>
        <w:tabs>
          <w:tab w:val="left" w:pos="9187"/>
        </w:tabs>
        <w:ind w:left="1440"/>
        <w:rPr>
          <w:rFonts w:ascii="Arial" w:hAnsi="Arial" w:cs="Arial"/>
          <w:sz w:val="22"/>
          <w:szCs w:val="22"/>
        </w:rPr>
      </w:pPr>
      <w:r w:rsidRPr="00FB1E70">
        <w:rPr>
          <w:rFonts w:ascii="Arial" w:hAnsi="Arial" w:cs="Arial"/>
          <w:sz w:val="22"/>
          <w:szCs w:val="22"/>
        </w:rPr>
        <w:t>(</w:t>
      </w:r>
      <w:r w:rsidRPr="00102314">
        <w:rPr>
          <w:rFonts w:ascii="Arial" w:hAnsi="Arial" w:cs="Arial"/>
          <w:i/>
          <w:sz w:val="22"/>
          <w:szCs w:val="22"/>
        </w:rPr>
        <w:t>check only one</w:t>
      </w:r>
      <w:r w:rsidRPr="00FB1E70">
        <w:rPr>
          <w:rFonts w:ascii="Arial" w:hAnsi="Arial" w:cs="Arial"/>
          <w:sz w:val="22"/>
          <w:szCs w:val="22"/>
        </w:rPr>
        <w:t>)</w:t>
      </w:r>
      <w:r w:rsidR="00E5163C" w:rsidRPr="00E5163C">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 xml:space="preserve">Office </w:t>
      </w:r>
      <w:r w:rsidRPr="00E42E08">
        <w:rPr>
          <w:rFonts w:ascii="Arial" w:hAnsi="Arial" w:cs="Arial"/>
          <w:sz w:val="22"/>
          <w:szCs w:val="22"/>
        </w:rPr>
        <w:t>o</w:t>
      </w:r>
      <w:r w:rsidR="00CF0F68" w:rsidRPr="007D395E">
        <w:rPr>
          <w:rFonts w:ascii="Arial" w:hAnsi="Arial" w:cs="Arial"/>
          <w:iCs/>
          <w:sz w:val="22"/>
          <w:szCs w:val="22"/>
        </w:rPr>
        <w:t>r</w:t>
      </w:r>
      <w:r w:rsidRPr="009906D3">
        <w:rPr>
          <w:rFonts w:ascii="Arial" w:hAnsi="Arial" w:cs="Arial"/>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3D7CDB2A" w14:textId="48245571" w:rsidR="0080413A" w:rsidRDefault="0080413A" w:rsidP="007356DA">
      <w:pPr>
        <w:spacing w:before="120"/>
        <w:ind w:left="144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r>
      <w:r w:rsidRPr="00104336">
        <w:rPr>
          <w:rFonts w:ascii="Arial" w:hAnsi="Arial" w:cs="Arial"/>
          <w:sz w:val="22"/>
          <w:szCs w:val="22"/>
        </w:rPr>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nts for service and have proof of service returned to this court.</w:t>
      </w:r>
    </w:p>
    <w:p w14:paraId="79F0BDC2" w14:textId="34EEB4C1" w:rsidR="0080413A" w:rsidRDefault="0080413A" w:rsidP="007356DA">
      <w:pPr>
        <w:spacing w:before="120"/>
        <w:ind w:left="1080"/>
        <w:rPr>
          <w:rFonts w:ascii="Arial" w:hAnsi="Arial" w:cs="Arial"/>
          <w:sz w:val="22"/>
          <w:szCs w:val="22"/>
        </w:rPr>
      </w:pPr>
      <w:r w:rsidRPr="00102314">
        <w:rPr>
          <w:rFonts w:ascii="Arial" w:hAnsi="Arial" w:cs="Arial"/>
          <w:b/>
          <w:bCs/>
          <w:sz w:val="22"/>
          <w:szCs w:val="22"/>
        </w:rPr>
        <w:t>Clerk’s Action</w:t>
      </w:r>
      <w:r w:rsidRPr="007D395E">
        <w:rPr>
          <w:rFonts w:ascii="Arial" w:hAnsi="Arial" w:cs="Arial"/>
          <w:b/>
          <w:bCs/>
          <w:sz w:val="22"/>
          <w:szCs w:val="22"/>
        </w:rPr>
        <w:t>.</w:t>
      </w:r>
      <w:r>
        <w:rPr>
          <w:rFonts w:ascii="Arial" w:hAnsi="Arial" w:cs="Arial"/>
          <w:bCs/>
          <w:sz w:val="22"/>
          <w:szCs w:val="22"/>
        </w:rPr>
        <w:t xml:space="preserve"> </w:t>
      </w:r>
      <w:r>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sidR="00BF78C4">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w:t>
      </w:r>
    </w:p>
    <w:p w14:paraId="3FFFEE7B" w14:textId="6CC72C9F" w:rsidR="00D56086" w:rsidRDefault="00BF78C4" w:rsidP="007356DA">
      <w:pPr>
        <w:pStyle w:val="PO75indenthanging"/>
        <w:spacing w:after="0"/>
        <w:ind w:left="1080"/>
      </w:pPr>
      <w:r>
        <w:t>[  ]</w:t>
      </w:r>
      <w:r>
        <w:tab/>
      </w:r>
      <w:r>
        <w:rPr>
          <w:b/>
          <w:bCs/>
        </w:rPr>
        <w:t>Not required.</w:t>
      </w:r>
      <w:r>
        <w:t xml:space="preserve"> They appeared at the hearing where this order was issued and received a copy.</w:t>
      </w:r>
    </w:p>
    <w:p w14:paraId="7773D06A" w14:textId="547DF3EF" w:rsidR="009512CD" w:rsidRDefault="009512CD" w:rsidP="009512CD">
      <w:pPr>
        <w:pStyle w:val="PONumberedSection"/>
      </w:pPr>
      <w:r>
        <w:t>Prosecutor’s duty to notify protected person of future firearm restoration</w:t>
      </w:r>
      <w:r w:rsidR="007356DA">
        <w:t>:</w:t>
      </w:r>
    </w:p>
    <w:p w14:paraId="394BBAE2" w14:textId="04C17080" w:rsidR="009512CD" w:rsidRDefault="009512CD" w:rsidP="009512CD">
      <w:pPr>
        <w:pStyle w:val="PO5noindent"/>
      </w:pPr>
      <w:r>
        <w:t xml:space="preserve">If the restrained person petitions for restoration of firearms, the prosecutor must: </w:t>
      </w:r>
    </w:p>
    <w:p w14:paraId="294D31BE" w14:textId="58599FEF" w:rsidR="009512CD" w:rsidRDefault="009512CD" w:rsidP="009512CD">
      <w:pPr>
        <w:pStyle w:val="PO5indenthanging"/>
      </w:pPr>
      <w:r>
        <w:t>[  ]</w:t>
      </w:r>
      <w:r>
        <w:tab/>
      </w:r>
      <w:r>
        <w:rPr>
          <w:b/>
        </w:rPr>
        <w:t>Notify</w:t>
      </w:r>
      <w:r>
        <w:t xml:space="preserve"> the protected person of the </w:t>
      </w:r>
      <w:r w:rsidR="00440B7F">
        <w:t xml:space="preserve">restoration </w:t>
      </w:r>
      <w:r>
        <w:t>petition and of the court’s decision. The protect</w:t>
      </w:r>
      <w:r w:rsidR="00440B7F">
        <w:t>ed</w:t>
      </w:r>
      <w:r>
        <w:t xml:space="preserve"> person requests notification.</w:t>
      </w:r>
    </w:p>
    <w:p w14:paraId="1179FDFF" w14:textId="58B09205" w:rsidR="009512CD" w:rsidRDefault="009512CD" w:rsidP="009512CD">
      <w:pPr>
        <w:pStyle w:val="PO5indenthanging"/>
      </w:pPr>
      <w:r w:rsidRPr="009B3A67">
        <w:t>[  ]</w:t>
      </w:r>
      <w:r>
        <w:tab/>
      </w:r>
      <w:r w:rsidR="00E0217B" w:rsidRPr="00850D59">
        <w:rPr>
          <w:b/>
          <w:bCs/>
        </w:rPr>
        <w:t xml:space="preserve">Do </w:t>
      </w:r>
      <w:r w:rsidR="002D2527">
        <w:rPr>
          <w:b/>
          <w:bCs/>
        </w:rPr>
        <w:t>n</w:t>
      </w:r>
      <w:r w:rsidRPr="00E0217B">
        <w:rPr>
          <w:b/>
          <w:bCs/>
        </w:rPr>
        <w:t>ot</w:t>
      </w:r>
      <w:r w:rsidRPr="00240A73">
        <w:rPr>
          <w:b/>
          <w:bCs/>
        </w:rPr>
        <w:t xml:space="preserve"> notify</w:t>
      </w:r>
      <w:r w:rsidRPr="009B3A67">
        <w:t xml:space="preserve"> </w:t>
      </w:r>
      <w:r w:rsidRPr="009512CD">
        <w:t xml:space="preserve">the protected person of the </w:t>
      </w:r>
      <w:r w:rsidR="00E0217B">
        <w:t xml:space="preserve">restoration </w:t>
      </w:r>
      <w:r w:rsidRPr="009512CD">
        <w:t>petition or the court’s decision. The protect</w:t>
      </w:r>
      <w:r w:rsidR="00440B7F">
        <w:t xml:space="preserve">ed </w:t>
      </w:r>
      <w:r w:rsidRPr="009512CD">
        <w:t>person opts out of notification.</w:t>
      </w:r>
    </w:p>
    <w:p w14:paraId="355414A6" w14:textId="461610CE" w:rsidR="00240A73" w:rsidRDefault="00240A73" w:rsidP="009512CD">
      <w:pPr>
        <w:pStyle w:val="PO5indenthanging"/>
      </w:pPr>
      <w:r w:rsidRPr="00240A73">
        <w:t xml:space="preserve">This order does not affect law enforcement’s obligation to notify under </w:t>
      </w:r>
      <w:r w:rsidRPr="00A3435C">
        <w:t>RCW 9.41.340</w:t>
      </w:r>
      <w:r>
        <w:t>.</w:t>
      </w:r>
    </w:p>
    <w:p w14:paraId="547AAD78" w14:textId="3A13AB6B" w:rsidR="00E06C9B" w:rsidRPr="00A96DD2" w:rsidRDefault="00E06C9B" w:rsidP="00ED6123">
      <w:pPr>
        <w:pStyle w:val="PONumberedSection"/>
        <w:spacing w:after="0"/>
      </w:pPr>
      <w:r w:rsidRPr="00A96DD2">
        <w:lastRenderedPageBreak/>
        <w:t>Other</w:t>
      </w:r>
      <w:r w:rsidR="004E35EB" w:rsidRPr="00A96DD2">
        <w:t xml:space="preserve"> Orders</w:t>
      </w:r>
      <w:r w:rsidRPr="00A96DD2">
        <w:t xml:space="preserve"> (if any)</w:t>
      </w:r>
      <w:r w:rsidR="00E5163C" w:rsidRPr="007D395E">
        <w:t>:</w:t>
      </w:r>
    </w:p>
    <w:p w14:paraId="33598424" w14:textId="59DDA517" w:rsidR="004E35EB" w:rsidRPr="00A96DD2" w:rsidRDefault="004E35EB" w:rsidP="00C34CD5">
      <w:pPr>
        <w:pStyle w:val="PO5blankline"/>
        <w:spacing w:after="0"/>
      </w:pPr>
      <w:r w:rsidRPr="00A96DD2">
        <w:tab/>
      </w:r>
    </w:p>
    <w:p w14:paraId="27135061" w14:textId="104023BA" w:rsidR="004E35EB" w:rsidRPr="00A96DD2" w:rsidRDefault="004E35EB" w:rsidP="00C34CD5">
      <w:pPr>
        <w:pStyle w:val="PO5blankline"/>
        <w:spacing w:after="0"/>
      </w:pPr>
      <w:r w:rsidRPr="00A96DD2">
        <w:tab/>
      </w:r>
    </w:p>
    <w:p w14:paraId="07A7561D" w14:textId="4FD734D4" w:rsidR="004E35EB" w:rsidRDefault="004E35EB" w:rsidP="00C34CD5">
      <w:pPr>
        <w:pStyle w:val="PO5blankline"/>
        <w:spacing w:after="0"/>
      </w:pPr>
      <w:r w:rsidRPr="00A96DD2">
        <w:tab/>
      </w:r>
    </w:p>
    <w:p w14:paraId="59D0C1B8" w14:textId="77777777" w:rsidR="00BC4412" w:rsidRPr="00A96DD2" w:rsidRDefault="00BC4412" w:rsidP="00ED6123">
      <w:pPr>
        <w:pStyle w:val="PONumberedSection"/>
        <w:spacing w:after="0"/>
      </w:pPr>
      <w:r w:rsidRPr="00A96DD2">
        <w:t>Review Hearing</w:t>
      </w:r>
    </w:p>
    <w:p w14:paraId="79817642" w14:textId="119CF5EA" w:rsidR="00BC4412" w:rsidRPr="00A96DD2" w:rsidRDefault="00BC4412" w:rsidP="00ED6123">
      <w:pPr>
        <w:pStyle w:val="PO5indenthanging"/>
        <w:spacing w:after="0"/>
      </w:pPr>
      <w:r w:rsidRPr="00A96DD2">
        <w:t>[  ]</w:t>
      </w:r>
      <w:r w:rsidRPr="00A96DD2">
        <w:tab/>
        <w:t>No review hearing is scheduled.</w:t>
      </w:r>
    </w:p>
    <w:p w14:paraId="4D92D465" w14:textId="6402D6D9" w:rsidR="00BC4412" w:rsidRPr="00A96DD2" w:rsidRDefault="00BC4412" w:rsidP="00C34CD5">
      <w:pPr>
        <w:pStyle w:val="PO5indenthanging"/>
        <w:keepNext/>
        <w:tabs>
          <w:tab w:val="left" w:pos="7290"/>
          <w:tab w:val="left" w:pos="9180"/>
        </w:tabs>
        <w:spacing w:after="0"/>
      </w:pPr>
      <w:r w:rsidRPr="00A96DD2">
        <w:t>[  ]</w:t>
      </w:r>
      <w:r w:rsidRPr="00A96DD2">
        <w:tab/>
        <w:t>The court schedules a review hearing on (</w:t>
      </w:r>
      <w:r w:rsidRPr="00A96DD2">
        <w:rPr>
          <w:i/>
          <w:iCs/>
        </w:rPr>
        <w:t>date</w:t>
      </w:r>
      <w:r w:rsidRPr="00A96DD2">
        <w:t>)</w:t>
      </w:r>
      <w:r w:rsidR="00E5163C" w:rsidRPr="00A96DD2">
        <w:t>:</w:t>
      </w:r>
      <w:r w:rsidR="00E42E08">
        <w:t xml:space="preserve"> </w:t>
      </w:r>
      <w:r w:rsidRPr="00A96DD2">
        <w:rPr>
          <w:u w:val="single"/>
        </w:rPr>
        <w:tab/>
      </w:r>
      <w:r w:rsidRPr="00A96DD2">
        <w:t xml:space="preserve"> at (</w:t>
      </w:r>
      <w:r w:rsidRPr="00A96DD2">
        <w:rPr>
          <w:i/>
          <w:iCs/>
        </w:rPr>
        <w:t>time</w:t>
      </w:r>
      <w:r w:rsidRPr="00A96DD2">
        <w:t>)</w:t>
      </w:r>
      <w:r w:rsidR="00E5163C" w:rsidRPr="00A96DD2">
        <w:t>:</w:t>
      </w:r>
      <w:r w:rsidR="00E42E08">
        <w:t xml:space="preserve"> </w:t>
      </w:r>
      <w:r w:rsidRPr="00A96DD2">
        <w:rPr>
          <w:u w:val="single"/>
        </w:rPr>
        <w:tab/>
      </w:r>
    </w:p>
    <w:p w14:paraId="5185EAAE" w14:textId="73FA5330" w:rsidR="00BC4412" w:rsidRPr="00A96DD2" w:rsidRDefault="00857CD4" w:rsidP="00C34CD5">
      <w:pPr>
        <w:pStyle w:val="PO5noindent"/>
        <w:keepNext/>
        <w:tabs>
          <w:tab w:val="left" w:pos="9180"/>
        </w:tabs>
        <w:spacing w:after="0"/>
        <w:ind w:left="1080"/>
        <w:rPr>
          <w:u w:val="single"/>
        </w:rPr>
      </w:pPr>
      <w:r w:rsidRPr="00A96DD2">
        <w:t>For (</w:t>
      </w:r>
      <w:r w:rsidRPr="00A96DD2">
        <w:rPr>
          <w:i/>
          <w:iCs/>
        </w:rPr>
        <w:t>purpose</w:t>
      </w:r>
      <w:r w:rsidRPr="00A96DD2">
        <w:t>)</w:t>
      </w:r>
      <w:r w:rsidR="00E5163C" w:rsidRPr="00A96DD2">
        <w:t>:</w:t>
      </w:r>
      <w:r w:rsidR="00E42E08">
        <w:t xml:space="preserve"> </w:t>
      </w:r>
      <w:r w:rsidRPr="00A96DD2">
        <w:rPr>
          <w:u w:val="single"/>
        </w:rPr>
        <w:tab/>
      </w:r>
    </w:p>
    <w:p w14:paraId="113CCAFD" w14:textId="67760369" w:rsidR="006463A1" w:rsidRPr="00A96DD2" w:rsidRDefault="006463A1" w:rsidP="00AE66A4">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bookmarkStart w:id="5" w:name="_Hlk100880970"/>
      <w:bookmarkStart w:id="6" w:name="_Hlk181968389"/>
      <w:r w:rsidRPr="00A96DD2">
        <w:rPr>
          <w:rFonts w:ascii="Arial" w:hAnsi="Arial" w:cs="Arial"/>
          <w:b/>
          <w:sz w:val="22"/>
          <w:szCs w:val="22"/>
        </w:rPr>
        <w:t>Ordered.</w:t>
      </w:r>
    </w:p>
    <w:p w14:paraId="0EFEA8B7" w14:textId="1DC02FE7" w:rsidR="00EC350E" w:rsidRPr="004B4135" w:rsidRDefault="00FA6507" w:rsidP="00065D7E">
      <w:pPr>
        <w:tabs>
          <w:tab w:val="left" w:pos="0"/>
          <w:tab w:val="left" w:pos="2700"/>
          <w:tab w:val="left" w:leader="underscore" w:pos="3870"/>
          <w:tab w:val="left" w:pos="5040"/>
          <w:tab w:val="left" w:pos="9180"/>
        </w:tabs>
        <w:spacing w:before="240"/>
        <w:ind w:left="5040" w:hanging="5040"/>
        <w:jc w:val="both"/>
        <w:rPr>
          <w:szCs w:val="22"/>
        </w:rPr>
      </w:pPr>
      <w:r w:rsidRPr="00A96DD2">
        <w:rPr>
          <w:rFonts w:ascii="Arial" w:hAnsi="Arial" w:cs="Arial"/>
          <w:sz w:val="22"/>
          <w:szCs w:val="22"/>
        </w:rPr>
        <w:t>Dated</w:t>
      </w:r>
      <w:r w:rsidR="00E5163C" w:rsidRPr="00A96DD2">
        <w:rPr>
          <w:rFonts w:ascii="Arial" w:hAnsi="Arial" w:cs="Arial"/>
          <w:sz w:val="22"/>
          <w:szCs w:val="22"/>
        </w:rPr>
        <w:t>:</w:t>
      </w:r>
      <w:r w:rsidRPr="00A96DD2">
        <w:rPr>
          <w:rFonts w:ascii="Arial" w:hAnsi="Arial" w:cs="Arial"/>
          <w:sz w:val="22"/>
          <w:szCs w:val="22"/>
          <w:u w:val="single"/>
        </w:rPr>
        <w:tab/>
      </w:r>
      <w:r w:rsidRPr="00A96DD2">
        <w:rPr>
          <w:rFonts w:ascii="Arial" w:hAnsi="Arial" w:cs="Arial"/>
          <w:sz w:val="22"/>
          <w:szCs w:val="22"/>
        </w:rPr>
        <w:t xml:space="preserve"> at </w:t>
      </w:r>
      <w:r w:rsidRPr="00A96DD2">
        <w:rPr>
          <w:rFonts w:ascii="Arial" w:hAnsi="Arial" w:cs="Arial"/>
          <w:sz w:val="22"/>
          <w:szCs w:val="22"/>
        </w:rPr>
        <w:tab/>
        <w:t>a.m./p.m.</w:t>
      </w:r>
      <w:r w:rsidRPr="00A96DD2">
        <w:rPr>
          <w:rFonts w:ascii="Arial" w:hAnsi="Arial" w:cs="Arial"/>
          <w:sz w:val="22"/>
          <w:szCs w:val="22"/>
        </w:rPr>
        <w:tab/>
      </w:r>
      <w:r w:rsidRPr="00A96DD2">
        <w:rPr>
          <w:rFonts w:ascii="Arial" w:hAnsi="Arial" w:cs="Arial"/>
          <w:sz w:val="22"/>
          <w:szCs w:val="22"/>
          <w:u w:val="single"/>
        </w:rPr>
        <w:tab/>
      </w:r>
      <w:r w:rsidR="00BA6DF6" w:rsidRPr="00A96DD2">
        <w:rPr>
          <w:rFonts w:ascii="Arial" w:hAnsi="Arial" w:cs="Arial"/>
          <w:sz w:val="22"/>
          <w:szCs w:val="22"/>
          <w:u w:val="single"/>
        </w:rPr>
        <w:br/>
      </w:r>
      <w:r w:rsidRPr="008908F1">
        <w:rPr>
          <w:rFonts w:ascii="Arial" w:hAnsi="Arial" w:cs="Arial"/>
          <w:b/>
          <w:sz w:val="22"/>
          <w:szCs w:val="22"/>
        </w:rPr>
        <w:t>Judge/Court Commissioner</w:t>
      </w:r>
      <w:bookmarkEnd w:id="5"/>
    </w:p>
    <w:p w14:paraId="5FA5A58A" w14:textId="43954EFB" w:rsidR="00DC218E" w:rsidRPr="00E42E08" w:rsidRDefault="0022490D" w:rsidP="00C34CD5">
      <w:pPr>
        <w:pStyle w:val="POnoindent"/>
        <w:tabs>
          <w:tab w:val="left" w:pos="4320"/>
          <w:tab w:val="left" w:pos="5040"/>
          <w:tab w:val="left" w:pos="9180"/>
        </w:tabs>
        <w:spacing w:before="240" w:after="0"/>
        <w:ind w:left="5040" w:hanging="5040"/>
        <w:rPr>
          <w:sz w:val="20"/>
        </w:rPr>
      </w:pPr>
      <w:r w:rsidRPr="00A96DD2">
        <w:t>Court Phone</w:t>
      </w:r>
      <w:r w:rsidR="00E5163C" w:rsidRPr="00A96DD2">
        <w:t>:</w:t>
      </w:r>
      <w:r w:rsidR="00E42E08">
        <w:t xml:space="preserve"> </w:t>
      </w:r>
      <w:r w:rsidRPr="00A96DD2">
        <w:rPr>
          <w:u w:val="single"/>
        </w:rPr>
        <w:tab/>
      </w:r>
      <w:r w:rsidR="00DC218E" w:rsidRPr="00A96DD2">
        <w:tab/>
      </w:r>
      <w:r w:rsidRPr="00A96DD2">
        <w:rPr>
          <w:u w:val="single"/>
        </w:rPr>
        <w:tab/>
      </w:r>
      <w:r w:rsidRPr="00A96DD2">
        <w:rPr>
          <w:u w:val="single"/>
        </w:rPr>
        <w:br/>
      </w:r>
      <w:r w:rsidR="00DC218E" w:rsidRPr="008908F1">
        <w:rPr>
          <w:i/>
          <w:sz w:val="20"/>
        </w:rPr>
        <w:t xml:space="preserve">Print </w:t>
      </w:r>
      <w:r w:rsidR="00DF7C1B" w:rsidRPr="008908F1">
        <w:rPr>
          <w:i/>
          <w:sz w:val="20"/>
        </w:rPr>
        <w:t xml:space="preserve">Judge/Court Commissioner </w:t>
      </w:r>
      <w:r w:rsidR="00DC218E" w:rsidRPr="008908F1">
        <w:rPr>
          <w:i/>
          <w:sz w:val="20"/>
        </w:rPr>
        <w:t>Name</w:t>
      </w:r>
    </w:p>
    <w:p w14:paraId="0D06A3E6" w14:textId="65C8C032" w:rsidR="006D1BAE" w:rsidRPr="00A96DD2" w:rsidRDefault="006D1BAE" w:rsidP="007D395E">
      <w:pPr>
        <w:pStyle w:val="POnoindent"/>
        <w:tabs>
          <w:tab w:val="left" w:pos="9180"/>
        </w:tabs>
        <w:spacing w:before="240" w:after="0"/>
      </w:pPr>
      <w:r w:rsidRPr="00A96DD2">
        <w:t>Court Address</w:t>
      </w:r>
      <w:r w:rsidR="00E5163C" w:rsidRPr="00A96DD2">
        <w:t>:</w:t>
      </w:r>
      <w:r w:rsidR="00E42E08">
        <w:t xml:space="preserve"> </w:t>
      </w:r>
      <w:r w:rsidR="0049627A" w:rsidRPr="00A96DD2">
        <w:rPr>
          <w:u w:val="single"/>
        </w:rPr>
        <w:tab/>
      </w:r>
    </w:p>
    <w:p w14:paraId="7388A884" w14:textId="247AFEBB" w:rsidR="00FA6507" w:rsidRPr="00A96DD2" w:rsidRDefault="58AE8C44" w:rsidP="007D395E">
      <w:pPr>
        <w:tabs>
          <w:tab w:val="left" w:pos="720"/>
          <w:tab w:val="left" w:pos="4680"/>
        </w:tabs>
        <w:spacing w:before="120"/>
        <w:jc w:val="both"/>
        <w:rPr>
          <w:rFonts w:ascii="Arial" w:hAnsi="Arial" w:cs="Arial"/>
          <w:sz w:val="22"/>
          <w:szCs w:val="22"/>
        </w:rPr>
      </w:pPr>
      <w:r w:rsidRPr="00A96DD2">
        <w:rPr>
          <w:rFonts w:ascii="Arial" w:hAnsi="Arial" w:cs="Arial"/>
          <w:sz w:val="22"/>
          <w:szCs w:val="22"/>
        </w:rPr>
        <w:t>I received a copy of this Order</w:t>
      </w:r>
      <w:r w:rsidR="000B3830" w:rsidRPr="007D395E">
        <w:rPr>
          <w:rFonts w:ascii="Arial" w:hAnsi="Arial" w:cs="Arial"/>
          <w:sz w:val="22"/>
          <w:szCs w:val="22"/>
        </w:rPr>
        <w:t xml:space="preserve"> </w:t>
      </w:r>
      <w:r w:rsidR="000B3830" w:rsidRPr="00A96DD2">
        <w:rPr>
          <w:rFonts w:ascii="Arial" w:hAnsi="Arial" w:cs="Arial"/>
          <w:sz w:val="22"/>
          <w:szCs w:val="22"/>
        </w:rPr>
        <w:t>or attended the hearing remotely and have actual notice of this order. It was explained to me on the record</w:t>
      </w:r>
      <w:r w:rsidRPr="00A96DD2">
        <w:rPr>
          <w:rFonts w:ascii="Arial" w:hAnsi="Arial" w:cs="Arial"/>
          <w:sz w:val="22"/>
          <w:szCs w:val="22"/>
        </w:rPr>
        <w:t>:</w:t>
      </w:r>
    </w:p>
    <w:p w14:paraId="5C3927DA" w14:textId="77777777" w:rsidR="000B3830" w:rsidRPr="00A96DD2" w:rsidRDefault="000B3830" w:rsidP="000B3830">
      <w:pPr>
        <w:tabs>
          <w:tab w:val="left" w:pos="4320"/>
          <w:tab w:val="left" w:pos="5040"/>
          <w:tab w:val="left" w:pos="9180"/>
        </w:tabs>
        <w:spacing w:before="240"/>
        <w:ind w:right="-1440"/>
        <w:jc w:val="both"/>
        <w:rPr>
          <w:rFonts w:ascii="Arial" w:hAnsi="Arial" w:cs="Arial"/>
          <w:sz w:val="22"/>
          <w:szCs w:val="22"/>
          <w:u w:val="single"/>
        </w:rPr>
      </w:pPr>
      <w:r w:rsidRPr="004B4135">
        <w:rPr>
          <w:rFonts w:ascii="Arial" w:hAnsi="Arial" w:cs="Arial"/>
          <w:noProof/>
          <w:sz w:val="22"/>
          <w:szCs w:val="22"/>
          <w:u w:val="single"/>
        </w:rPr>
        <mc:AlternateContent>
          <mc:Choice Requires="wps">
            <w:drawing>
              <wp:inline distT="0" distB="0" distL="0" distR="0" wp14:anchorId="71EE84B2" wp14:editId="66658E22">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E98AD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ilYk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A96DD2">
        <w:rPr>
          <w:rFonts w:ascii="Arial" w:hAnsi="Arial" w:cs="Arial"/>
          <w:sz w:val="22"/>
          <w:szCs w:val="22"/>
          <w:u w:val="single"/>
        </w:rPr>
        <w:tab/>
      </w:r>
      <w:r w:rsidRPr="00A96DD2">
        <w:rPr>
          <w:rFonts w:ascii="Arial" w:hAnsi="Arial" w:cs="Arial"/>
          <w:sz w:val="22"/>
          <w:szCs w:val="22"/>
        </w:rPr>
        <w:tab/>
      </w:r>
      <w:r w:rsidRPr="00A96DD2">
        <w:rPr>
          <w:rFonts w:ascii="Arial" w:hAnsi="Arial" w:cs="Arial"/>
          <w:sz w:val="22"/>
          <w:szCs w:val="22"/>
          <w:u w:val="single"/>
        </w:rPr>
        <w:tab/>
      </w:r>
    </w:p>
    <w:p w14:paraId="17BABCED" w14:textId="1E958718" w:rsidR="000B3830" w:rsidRPr="008908F1" w:rsidRDefault="000B3830" w:rsidP="00E42E08">
      <w:pPr>
        <w:tabs>
          <w:tab w:val="left" w:pos="0"/>
          <w:tab w:val="left" w:pos="720"/>
          <w:tab w:val="left" w:pos="5040"/>
          <w:tab w:val="left" w:pos="8280"/>
          <w:tab w:val="left" w:pos="9360"/>
        </w:tabs>
        <w:suppressAutoHyphens/>
        <w:ind w:right="-1440"/>
        <w:jc w:val="both"/>
        <w:rPr>
          <w:rFonts w:ascii="Arial" w:hAnsi="Arial" w:cs="Arial"/>
          <w:i/>
          <w:szCs w:val="22"/>
        </w:rPr>
      </w:pPr>
      <w:r w:rsidRPr="008908F1">
        <w:rPr>
          <w:rFonts w:ascii="Arial" w:hAnsi="Arial" w:cs="Arial"/>
          <w:i/>
          <w:szCs w:val="22"/>
        </w:rPr>
        <w:t>Signature of Respondent</w:t>
      </w:r>
      <w:r w:rsidRPr="008908F1">
        <w:rPr>
          <w:rFonts w:ascii="Arial" w:hAnsi="Arial" w:cs="Arial"/>
          <w:i/>
          <w:szCs w:val="22"/>
        </w:rPr>
        <w:tab/>
        <w:t>Print Name</w:t>
      </w:r>
      <w:r w:rsidRPr="008908F1">
        <w:rPr>
          <w:rFonts w:ascii="Arial" w:hAnsi="Arial" w:cs="Arial"/>
          <w:i/>
          <w:szCs w:val="22"/>
        </w:rPr>
        <w:tab/>
        <w:t>Date</w:t>
      </w:r>
    </w:p>
    <w:bookmarkStart w:id="7" w:name="_Hlk100881129"/>
    <w:p w14:paraId="5CB5B9AD" w14:textId="27EDED97" w:rsidR="00FA6507" w:rsidRPr="004F068B" w:rsidRDefault="00653666" w:rsidP="00065D7E">
      <w:pPr>
        <w:tabs>
          <w:tab w:val="left" w:pos="4320"/>
          <w:tab w:val="left" w:pos="5040"/>
          <w:tab w:val="left" w:pos="9180"/>
        </w:tabs>
        <w:spacing w:before="240"/>
        <w:ind w:right="-1440"/>
        <w:jc w:val="both"/>
        <w:rPr>
          <w:rFonts w:ascii="Arial" w:hAnsi="Arial" w:cs="Arial"/>
          <w:sz w:val="22"/>
          <w:szCs w:val="22"/>
          <w:u w:val="single"/>
        </w:rPr>
      </w:pPr>
      <w:r w:rsidRPr="004B4135">
        <w:rPr>
          <w:rFonts w:ascii="Arial" w:hAnsi="Arial" w:cs="Arial"/>
          <w:noProof/>
          <w:sz w:val="22"/>
          <w:szCs w:val="22"/>
          <w:u w:val="single"/>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256DB988"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AjqwIAALE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IbbAj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A96DD2">
        <w:rPr>
          <w:rFonts w:ascii="Arial" w:hAnsi="Arial" w:cs="Arial"/>
          <w:sz w:val="22"/>
          <w:szCs w:val="22"/>
          <w:u w:val="single"/>
        </w:rPr>
        <w:tab/>
      </w:r>
      <w:r w:rsidR="00FA6507" w:rsidRPr="004F068B">
        <w:rPr>
          <w:rFonts w:ascii="Arial" w:hAnsi="Arial" w:cs="Arial"/>
          <w:sz w:val="22"/>
          <w:szCs w:val="22"/>
        </w:rPr>
        <w:tab/>
      </w:r>
      <w:r w:rsidR="00FA6507" w:rsidRPr="004F068B">
        <w:rPr>
          <w:rFonts w:ascii="Arial" w:hAnsi="Arial" w:cs="Arial"/>
          <w:sz w:val="22"/>
          <w:szCs w:val="22"/>
          <w:u w:val="single"/>
        </w:rPr>
        <w:tab/>
      </w:r>
    </w:p>
    <w:p w14:paraId="42A10713" w14:textId="2717A68E" w:rsidR="00FA6507" w:rsidRPr="008908F1" w:rsidRDefault="00FA6507" w:rsidP="00CF0F68">
      <w:pPr>
        <w:tabs>
          <w:tab w:val="left" w:pos="0"/>
          <w:tab w:val="left" w:pos="720"/>
          <w:tab w:val="left" w:pos="3420"/>
          <w:tab w:val="left" w:pos="3600"/>
          <w:tab w:val="left" w:pos="5040"/>
          <w:tab w:val="left" w:pos="8280"/>
          <w:tab w:val="left" w:pos="9360"/>
        </w:tabs>
        <w:suppressAutoHyphens/>
        <w:ind w:right="-1440"/>
        <w:jc w:val="both"/>
        <w:rPr>
          <w:rFonts w:ascii="Arial" w:hAnsi="Arial" w:cs="Arial"/>
          <w:i/>
          <w:szCs w:val="22"/>
        </w:rPr>
      </w:pPr>
      <w:r w:rsidRPr="008908F1">
        <w:rPr>
          <w:rFonts w:ascii="Arial" w:hAnsi="Arial" w:cs="Arial"/>
          <w:i/>
          <w:szCs w:val="22"/>
        </w:rPr>
        <w:t>Signature of Respondent</w:t>
      </w:r>
      <w:r w:rsidR="00661AC3" w:rsidRPr="008908F1">
        <w:rPr>
          <w:rFonts w:ascii="Arial" w:hAnsi="Arial" w:cs="Arial"/>
          <w:i/>
          <w:szCs w:val="22"/>
        </w:rPr>
        <w:t xml:space="preserve">’s </w:t>
      </w:r>
      <w:r w:rsidRPr="008908F1">
        <w:rPr>
          <w:rFonts w:ascii="Arial" w:hAnsi="Arial" w:cs="Arial"/>
          <w:i/>
          <w:szCs w:val="22"/>
        </w:rPr>
        <w:t>Lawyer</w:t>
      </w:r>
      <w:r w:rsidR="00CF0F68" w:rsidRPr="008908F1">
        <w:rPr>
          <w:rFonts w:ascii="Arial" w:hAnsi="Arial" w:cs="Arial"/>
          <w:i/>
          <w:szCs w:val="22"/>
        </w:rPr>
        <w:tab/>
      </w:r>
      <w:r w:rsidRPr="008908F1">
        <w:rPr>
          <w:rFonts w:ascii="Arial" w:hAnsi="Arial" w:cs="Arial"/>
          <w:i/>
          <w:szCs w:val="22"/>
        </w:rPr>
        <w:t>WSBA No.</w:t>
      </w:r>
      <w:r w:rsidRPr="008908F1">
        <w:rPr>
          <w:rFonts w:ascii="Arial" w:hAnsi="Arial" w:cs="Arial"/>
          <w:i/>
          <w:szCs w:val="22"/>
        </w:rPr>
        <w:tab/>
        <w:t>Print Name</w:t>
      </w:r>
      <w:r w:rsidRPr="008908F1">
        <w:rPr>
          <w:rFonts w:ascii="Arial" w:hAnsi="Arial" w:cs="Arial"/>
          <w:i/>
          <w:szCs w:val="22"/>
        </w:rPr>
        <w:tab/>
        <w:t>Date</w:t>
      </w:r>
    </w:p>
    <w:p w14:paraId="0512A0AB" w14:textId="77777777" w:rsidR="00661AC3" w:rsidRPr="007356DA" w:rsidRDefault="00661AC3" w:rsidP="00661AC3">
      <w:pPr>
        <w:tabs>
          <w:tab w:val="left" w:pos="4320"/>
          <w:tab w:val="left" w:pos="5040"/>
          <w:tab w:val="left" w:pos="9180"/>
        </w:tabs>
        <w:spacing w:before="240"/>
        <w:ind w:right="-1440"/>
        <w:jc w:val="both"/>
        <w:rPr>
          <w:rFonts w:ascii="Arial" w:hAnsi="Arial" w:cs="Arial"/>
          <w:sz w:val="22"/>
          <w:szCs w:val="22"/>
          <w:u w:val="single"/>
        </w:rPr>
      </w:pPr>
      <w:r w:rsidRPr="004B4135">
        <w:rPr>
          <w:rFonts w:ascii="Arial" w:hAnsi="Arial" w:cs="Arial"/>
          <w:noProof/>
          <w:sz w:val="22"/>
          <w:szCs w:val="22"/>
          <w:u w:val="single"/>
        </w:rPr>
        <mc:AlternateContent>
          <mc:Choice Requires="wps">
            <w:drawing>
              <wp:inline distT="0" distB="0" distL="0" distR="0" wp14:anchorId="45FEB0C9" wp14:editId="56D0EEDA">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7AEF6C5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7356DA">
        <w:rPr>
          <w:rFonts w:ascii="Arial" w:hAnsi="Arial" w:cs="Arial"/>
          <w:sz w:val="22"/>
          <w:szCs w:val="22"/>
          <w:u w:val="single"/>
        </w:rPr>
        <w:tab/>
      </w:r>
      <w:r w:rsidRPr="007356DA">
        <w:rPr>
          <w:rFonts w:ascii="Arial" w:hAnsi="Arial" w:cs="Arial"/>
          <w:sz w:val="22"/>
          <w:szCs w:val="22"/>
        </w:rPr>
        <w:tab/>
      </w:r>
      <w:r w:rsidRPr="007356DA">
        <w:rPr>
          <w:rFonts w:ascii="Arial" w:hAnsi="Arial" w:cs="Arial"/>
          <w:sz w:val="22"/>
          <w:szCs w:val="22"/>
          <w:u w:val="single"/>
        </w:rPr>
        <w:tab/>
      </w:r>
    </w:p>
    <w:p w14:paraId="36AA8009" w14:textId="696C6E6C" w:rsidR="00661AC3" w:rsidRPr="008908F1" w:rsidRDefault="00661AC3" w:rsidP="00E42E08">
      <w:pPr>
        <w:tabs>
          <w:tab w:val="left" w:pos="0"/>
          <w:tab w:val="left" w:pos="720"/>
          <w:tab w:val="left" w:pos="5040"/>
          <w:tab w:val="left" w:pos="8280"/>
          <w:tab w:val="left" w:pos="9360"/>
        </w:tabs>
        <w:suppressAutoHyphens/>
        <w:ind w:right="-1440"/>
        <w:jc w:val="both"/>
        <w:rPr>
          <w:rFonts w:ascii="Arial" w:hAnsi="Arial" w:cs="Arial"/>
          <w:i/>
          <w:szCs w:val="22"/>
        </w:rPr>
      </w:pPr>
      <w:r w:rsidRPr="008908F1">
        <w:rPr>
          <w:rFonts w:ascii="Arial" w:hAnsi="Arial" w:cs="Arial"/>
          <w:i/>
          <w:szCs w:val="22"/>
        </w:rPr>
        <w:t>Signature of Petitioner</w:t>
      </w:r>
      <w:r w:rsidRPr="008908F1">
        <w:rPr>
          <w:rFonts w:ascii="Arial" w:hAnsi="Arial" w:cs="Arial"/>
          <w:i/>
          <w:szCs w:val="22"/>
        </w:rPr>
        <w:tab/>
        <w:t>Print Name</w:t>
      </w:r>
      <w:r w:rsidRPr="008908F1">
        <w:rPr>
          <w:rFonts w:ascii="Arial" w:hAnsi="Arial" w:cs="Arial"/>
          <w:i/>
          <w:szCs w:val="22"/>
        </w:rPr>
        <w:tab/>
        <w:t>Date</w:t>
      </w:r>
    </w:p>
    <w:p w14:paraId="36994CF4" w14:textId="43D74DEB" w:rsidR="00FA6507" w:rsidRPr="007356DA" w:rsidRDefault="00772C6C" w:rsidP="00065D7E">
      <w:pPr>
        <w:tabs>
          <w:tab w:val="left" w:pos="0"/>
          <w:tab w:val="left" w:pos="4320"/>
          <w:tab w:val="left" w:pos="5040"/>
          <w:tab w:val="left" w:pos="9180"/>
        </w:tabs>
        <w:spacing w:before="240"/>
        <w:ind w:right="-1440"/>
        <w:jc w:val="both"/>
        <w:rPr>
          <w:rFonts w:ascii="Arial" w:hAnsi="Arial" w:cs="Arial"/>
          <w:sz w:val="22"/>
          <w:szCs w:val="22"/>
          <w:u w:val="single"/>
        </w:rPr>
      </w:pPr>
      <w:r w:rsidRPr="004B4135">
        <w:rPr>
          <w:rFonts w:ascii="Arial"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79A23B92"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XP+DB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00FA6507" w:rsidRPr="007356DA">
        <w:rPr>
          <w:rFonts w:ascii="Arial" w:hAnsi="Arial" w:cs="Arial"/>
          <w:sz w:val="22"/>
          <w:szCs w:val="22"/>
          <w:u w:val="single"/>
        </w:rPr>
        <w:tab/>
      </w:r>
      <w:r w:rsidR="00FA6507" w:rsidRPr="007356DA">
        <w:rPr>
          <w:rFonts w:ascii="Arial" w:hAnsi="Arial" w:cs="Arial"/>
          <w:sz w:val="22"/>
          <w:szCs w:val="22"/>
        </w:rPr>
        <w:tab/>
      </w:r>
      <w:r w:rsidR="00FA6507" w:rsidRPr="007356DA">
        <w:rPr>
          <w:rFonts w:ascii="Arial" w:hAnsi="Arial" w:cs="Arial"/>
          <w:sz w:val="22"/>
          <w:szCs w:val="22"/>
          <w:u w:val="single"/>
        </w:rPr>
        <w:tab/>
      </w:r>
    </w:p>
    <w:p w14:paraId="4BDE03BB" w14:textId="1D8FC2BB" w:rsidR="004A0EB3" w:rsidRPr="008908F1" w:rsidRDefault="00FA6507" w:rsidP="00850D59">
      <w:pPr>
        <w:tabs>
          <w:tab w:val="left" w:pos="0"/>
          <w:tab w:val="left" w:pos="3420"/>
          <w:tab w:val="left" w:pos="5040"/>
          <w:tab w:val="left" w:pos="8280"/>
          <w:tab w:val="left" w:pos="9090"/>
        </w:tabs>
        <w:suppressAutoHyphens/>
        <w:spacing w:after="120"/>
        <w:ind w:right="-1440"/>
        <w:jc w:val="both"/>
        <w:rPr>
          <w:rFonts w:ascii="Arial" w:hAnsi="Arial" w:cs="Arial"/>
          <w:b/>
          <w:i/>
          <w:szCs w:val="22"/>
        </w:rPr>
      </w:pPr>
      <w:r w:rsidRPr="008908F1">
        <w:rPr>
          <w:rFonts w:ascii="Arial" w:hAnsi="Arial" w:cs="Arial"/>
          <w:i/>
          <w:spacing w:val="-2"/>
          <w:szCs w:val="22"/>
        </w:rPr>
        <w:t>Signature of Petitioner</w:t>
      </w:r>
      <w:r w:rsidR="00850D59" w:rsidRPr="008908F1">
        <w:rPr>
          <w:rFonts w:ascii="Arial" w:hAnsi="Arial" w:cs="Arial"/>
          <w:i/>
          <w:spacing w:val="-2"/>
          <w:szCs w:val="22"/>
        </w:rPr>
        <w:t>’s</w:t>
      </w:r>
      <w:r w:rsidR="000962C1" w:rsidRPr="008908F1">
        <w:rPr>
          <w:rFonts w:ascii="Arial" w:hAnsi="Arial" w:cs="Arial"/>
          <w:i/>
          <w:spacing w:val="-2"/>
          <w:szCs w:val="22"/>
        </w:rPr>
        <w:t xml:space="preserve"> </w:t>
      </w:r>
      <w:r w:rsidRPr="008908F1">
        <w:rPr>
          <w:rFonts w:ascii="Arial" w:hAnsi="Arial" w:cs="Arial"/>
          <w:i/>
          <w:spacing w:val="-2"/>
          <w:szCs w:val="22"/>
        </w:rPr>
        <w:t>Lawyer</w:t>
      </w:r>
      <w:r w:rsidRPr="008908F1">
        <w:rPr>
          <w:rFonts w:ascii="Arial" w:hAnsi="Arial" w:cs="Arial"/>
          <w:i/>
          <w:spacing w:val="-2"/>
          <w:szCs w:val="22"/>
        </w:rPr>
        <w:tab/>
        <w:t>WSBA No.</w:t>
      </w:r>
      <w:r w:rsidRPr="008908F1">
        <w:rPr>
          <w:rFonts w:ascii="Arial" w:hAnsi="Arial" w:cs="Arial"/>
          <w:i/>
          <w:spacing w:val="-2"/>
          <w:szCs w:val="22"/>
        </w:rPr>
        <w:tab/>
        <w:t>Print Name</w:t>
      </w:r>
      <w:r w:rsidRPr="008908F1">
        <w:rPr>
          <w:rFonts w:ascii="Arial" w:hAnsi="Arial" w:cs="Arial"/>
          <w:i/>
          <w:spacing w:val="-2"/>
          <w:szCs w:val="22"/>
        </w:rPr>
        <w:tab/>
        <w:t>Date</w:t>
      </w:r>
      <w:bookmarkEnd w:id="7"/>
    </w:p>
    <w:tbl>
      <w:tblPr>
        <w:tblStyle w:val="TableGrid"/>
        <w:tblW w:w="0" w:type="auto"/>
        <w:tblInd w:w="-95" w:type="dxa"/>
        <w:tblLook w:val="04A0" w:firstRow="1" w:lastRow="0" w:firstColumn="1" w:lastColumn="0" w:noHBand="0" w:noVBand="1"/>
      </w:tblPr>
      <w:tblGrid>
        <w:gridCol w:w="9445"/>
      </w:tblGrid>
      <w:tr w:rsidR="000551D8" w:rsidRPr="005773B8" w14:paraId="7220F157" w14:textId="77777777" w:rsidTr="003E18DB">
        <w:trPr>
          <w:trHeight w:val="692"/>
        </w:trPr>
        <w:tc>
          <w:tcPr>
            <w:tcW w:w="9445" w:type="dxa"/>
            <w:tcBorders>
              <w:bottom w:val="single" w:sz="4" w:space="0" w:color="auto"/>
            </w:tcBorders>
          </w:tcPr>
          <w:p w14:paraId="0803BE2E" w14:textId="18F0DCC0" w:rsidR="00FE2985" w:rsidRDefault="000551D8" w:rsidP="00CB0B18">
            <w:pPr>
              <w:tabs>
                <w:tab w:val="left" w:pos="302"/>
              </w:tabs>
              <w:spacing w:before="40" w:after="40"/>
              <w:rPr>
                <w:rFonts w:ascii="Arial Narrow" w:hAnsi="Arial Narrow" w:cs="Arial"/>
                <w:sz w:val="22"/>
                <w:szCs w:val="22"/>
              </w:rPr>
            </w:pPr>
            <w:bookmarkStart w:id="8" w:name="_Hlk100880754"/>
            <w:bookmarkEnd w:id="6"/>
            <w:r w:rsidRPr="005773B8">
              <w:rPr>
                <w:rFonts w:ascii="Arial Narrow" w:hAnsi="Arial Narrow" w:cs="Arial"/>
                <w:b/>
                <w:i/>
                <w:iCs/>
                <w:sz w:val="22"/>
                <w:szCs w:val="22"/>
              </w:rPr>
              <w:t>Important!</w:t>
            </w:r>
            <w:r w:rsidR="001A7B12" w:rsidRPr="005773B8">
              <w:rPr>
                <w:rFonts w:ascii="Arial Narrow" w:hAnsi="Arial Narrow" w:cs="Arial"/>
                <w:sz w:val="22"/>
                <w:szCs w:val="22"/>
              </w:rPr>
              <w:t xml:space="preserve"> </w:t>
            </w:r>
            <w:r w:rsidRPr="00D84DFF">
              <w:rPr>
                <w:rFonts w:ascii="Arial Narrow" w:hAnsi="Arial Narrow" w:cs="Arial"/>
                <w:b/>
                <w:bCs/>
                <w:sz w:val="22"/>
                <w:szCs w:val="22"/>
              </w:rPr>
              <w:t>Protected Person</w:t>
            </w:r>
            <w:r w:rsidRPr="005773B8">
              <w:rPr>
                <w:rFonts w:ascii="Arial Narrow" w:hAnsi="Arial Narrow" w:cs="Arial"/>
                <w:sz w:val="22"/>
                <w:szCs w:val="22"/>
              </w:rPr>
              <w:t>,</w:t>
            </w:r>
            <w:r w:rsidR="00614F26">
              <w:rPr>
                <w:rFonts w:ascii="Arial Narrow" w:hAnsi="Arial Narrow" w:cs="Arial"/>
                <w:sz w:val="22"/>
                <w:szCs w:val="22"/>
              </w:rPr>
              <w:t xml:space="preserve"> law enforcement must notify you before firearms are returned to the Restrained Person. Keep your contact information up to date with the law enforcement agency. </w:t>
            </w:r>
            <w:r w:rsidRPr="005773B8">
              <w:rPr>
                <w:rFonts w:ascii="Arial Narrow" w:hAnsi="Arial Narrow" w:cs="Arial"/>
                <w:sz w:val="22"/>
                <w:szCs w:val="22"/>
              </w:rPr>
              <w:t xml:space="preserve">The </w:t>
            </w:r>
            <w:r w:rsidRPr="00065D7E">
              <w:rPr>
                <w:rFonts w:ascii="Arial Narrow" w:hAnsi="Arial Narrow" w:cs="Arial"/>
                <w:i/>
                <w:sz w:val="22"/>
                <w:szCs w:val="22"/>
              </w:rPr>
              <w:t>Proof of Surrender</w:t>
            </w:r>
            <w:r w:rsidRPr="005773B8">
              <w:rPr>
                <w:rFonts w:ascii="Arial Narrow" w:hAnsi="Arial Narrow" w:cs="Arial"/>
                <w:sz w:val="22"/>
                <w:szCs w:val="22"/>
              </w:rPr>
              <w:t xml:space="preserve"> in the court file should say which agency has the firearms. RCW 9.41.340</w:t>
            </w:r>
            <w:r w:rsidR="005B14DE">
              <w:rPr>
                <w:rFonts w:ascii="Arial Narrow" w:hAnsi="Arial Narrow" w:cs="Arial"/>
                <w:sz w:val="22"/>
                <w:szCs w:val="22"/>
              </w:rPr>
              <w:t>.</w:t>
            </w:r>
          </w:p>
          <w:p w14:paraId="0DE054C6" w14:textId="4D4E1643" w:rsidR="00590E95" w:rsidRPr="00617B92" w:rsidRDefault="00590E95" w:rsidP="00CB0B18">
            <w:pPr>
              <w:tabs>
                <w:tab w:val="left" w:pos="302"/>
              </w:tabs>
              <w:spacing w:before="40" w:after="40"/>
              <w:rPr>
                <w:rFonts w:ascii="Arial Narrow" w:hAnsi="Arial Narrow" w:cs="Arial"/>
                <w:sz w:val="22"/>
                <w:szCs w:val="22"/>
              </w:rPr>
            </w:pPr>
            <w:r w:rsidRPr="00617B92">
              <w:rPr>
                <w:rFonts w:ascii="Arial Narrow" w:hAnsi="Arial Narrow" w:cs="Arial"/>
                <w:b/>
                <w:sz w:val="22"/>
                <w:szCs w:val="22"/>
              </w:rPr>
              <w:t xml:space="preserve">Hope Card: </w:t>
            </w:r>
            <w:r w:rsidR="00224D0B" w:rsidRPr="00617B92">
              <w:rPr>
                <w:rFonts w:ascii="Arial Narrow" w:hAnsi="Arial Narrow" w:cs="Arial"/>
                <w:sz w:val="22"/>
                <w:szCs w:val="22"/>
              </w:rPr>
              <w:t>A Hope</w:t>
            </w:r>
            <w:r w:rsidR="00D84253" w:rsidRPr="00617B92">
              <w:rPr>
                <w:rFonts w:ascii="Arial Narrow" w:hAnsi="Arial Narrow" w:cs="Arial"/>
                <w:bCs/>
                <w:iCs/>
                <w:sz w:val="22"/>
                <w:szCs w:val="22"/>
              </w:rPr>
              <w:t xml:space="preserve"> </w:t>
            </w:r>
            <w:r w:rsidR="00224D0B" w:rsidRPr="00617B92">
              <w:rPr>
                <w:rFonts w:ascii="Arial Narrow" w:hAnsi="Arial Narrow" w:cs="Arial"/>
                <w:bCs/>
                <w:iCs/>
                <w:sz w:val="22"/>
                <w:szCs w:val="22"/>
              </w:rPr>
              <w:t>C</w:t>
            </w:r>
            <w:r w:rsidR="00D84253" w:rsidRPr="00617B92">
              <w:rPr>
                <w:rFonts w:ascii="Arial Narrow" w:hAnsi="Arial Narrow" w:cs="Arial"/>
                <w:bCs/>
                <w:iCs/>
                <w:sz w:val="22"/>
                <w:szCs w:val="22"/>
              </w:rPr>
              <w:t>ard is a small card you can easily carry</w:t>
            </w:r>
            <w:r w:rsidR="00E63159" w:rsidRPr="00617B92">
              <w:rPr>
                <w:rFonts w:ascii="Arial Narrow" w:hAnsi="Arial Narrow" w:cs="Arial"/>
                <w:bCs/>
                <w:iCs/>
                <w:sz w:val="22"/>
                <w:szCs w:val="22"/>
              </w:rPr>
              <w:t xml:space="preserve"> </w:t>
            </w:r>
            <w:bookmarkStart w:id="9" w:name="_Hlk180755317"/>
            <w:r w:rsidR="00E63159" w:rsidRPr="00617B92">
              <w:rPr>
                <w:rFonts w:ascii="Arial Narrow" w:hAnsi="Arial Narrow" w:cs="Arial"/>
                <w:bCs/>
                <w:iCs/>
                <w:sz w:val="22"/>
                <w:szCs w:val="22"/>
              </w:rPr>
              <w:t>that has some details of your protection order</w:t>
            </w:r>
            <w:bookmarkEnd w:id="9"/>
            <w:r w:rsidR="00D84253" w:rsidRPr="00617B92">
              <w:rPr>
                <w:rFonts w:ascii="Arial Narrow" w:hAnsi="Arial Narrow" w:cs="Arial"/>
                <w:bCs/>
                <w:iCs/>
                <w:sz w:val="22"/>
                <w:szCs w:val="22"/>
              </w:rPr>
              <w:t xml:space="preserve">. It’s one way to show you have a full protection order. You can request one at </w:t>
            </w:r>
            <w:hyperlink r:id="rId10" w:history="1">
              <w:r w:rsidR="008908F1" w:rsidRPr="008908F1">
                <w:rPr>
                  <w:rStyle w:val="Hyperlink"/>
                  <w:rFonts w:ascii="Arial Narrow" w:hAnsi="Arial Narrow" w:cs="Arial"/>
                  <w:sz w:val="22"/>
                  <w:szCs w:val="22"/>
                </w:rPr>
                <w:t>www.courts.wa.gov/hopecard</w:t>
              </w:r>
            </w:hyperlink>
            <w:r w:rsidR="008908F1" w:rsidRPr="008908F1">
              <w:rPr>
                <w:rFonts w:ascii="Arial Narrow" w:hAnsi="Arial Narrow" w:cs="Arial"/>
                <w:color w:val="000000"/>
                <w:sz w:val="22"/>
                <w:szCs w:val="22"/>
              </w:rPr>
              <w:t>.</w:t>
            </w:r>
          </w:p>
        </w:tc>
      </w:tr>
      <w:tr w:rsidR="00FF354B" w:rsidRPr="005773B8" w14:paraId="2DF4444F" w14:textId="77777777" w:rsidTr="003E18DB">
        <w:trPr>
          <w:trHeight w:val="368"/>
        </w:trPr>
        <w:tc>
          <w:tcPr>
            <w:tcW w:w="9445" w:type="dxa"/>
            <w:tcBorders>
              <w:left w:val="nil"/>
              <w:right w:val="nil"/>
            </w:tcBorders>
          </w:tcPr>
          <w:p w14:paraId="50001361" w14:textId="77777777" w:rsidR="00FF354B" w:rsidRPr="008908F1" w:rsidRDefault="00FF354B" w:rsidP="008908F1">
            <w:pPr>
              <w:tabs>
                <w:tab w:val="left" w:pos="302"/>
              </w:tabs>
              <w:spacing w:after="120"/>
              <w:rPr>
                <w:rFonts w:ascii="Arial Narrow" w:hAnsi="Arial Narrow" w:cs="Arial"/>
                <w:b/>
                <w:iCs/>
                <w:sz w:val="22"/>
                <w:szCs w:val="22"/>
              </w:rPr>
            </w:pPr>
          </w:p>
        </w:tc>
      </w:tr>
      <w:bookmarkEnd w:id="8"/>
      <w:tr w:rsidR="00B40D2D" w:rsidRPr="005773B8" w14:paraId="35D2B67D" w14:textId="77777777" w:rsidTr="005773B8">
        <w:tc>
          <w:tcPr>
            <w:tcW w:w="9445" w:type="dxa"/>
          </w:tcPr>
          <w:p w14:paraId="560FC3AD" w14:textId="4BBAEAF8" w:rsidR="00B40D2D" w:rsidRPr="005773B8" w:rsidRDefault="00F31AAE" w:rsidP="007D395E">
            <w:pPr>
              <w:spacing w:before="40" w:after="40"/>
              <w:rPr>
                <w:rFonts w:ascii="Arial Narrow" w:hAnsi="Arial Narrow" w:cs="Arial"/>
                <w:sz w:val="22"/>
                <w:szCs w:val="22"/>
              </w:rPr>
            </w:pPr>
            <w:r w:rsidRPr="005773B8">
              <w:rPr>
                <w:rFonts w:ascii="Arial Narrow" w:hAnsi="Arial Narrow" w:cs="Arial"/>
                <w:b/>
                <w:bCs/>
                <w:sz w:val="22"/>
                <w:szCs w:val="22"/>
              </w:rPr>
              <w:t>Certificate of Compliance With VAWA</w:t>
            </w:r>
            <w:r w:rsidR="00075561">
              <w:rPr>
                <w:rFonts w:ascii="Arial Narrow" w:hAnsi="Arial Narrow" w:cs="Arial"/>
                <w:b/>
                <w:bCs/>
                <w:sz w:val="22"/>
                <w:szCs w:val="22"/>
              </w:rPr>
              <w:t xml:space="preserve">. </w:t>
            </w:r>
            <w:r w:rsidR="00B40D2D" w:rsidRPr="005773B8">
              <w:rPr>
                <w:rFonts w:ascii="Arial Narrow" w:hAnsi="Arial Narrow" w:cs="Arial"/>
                <w:sz w:val="22"/>
                <w:szCs w:val="22"/>
              </w:rPr>
              <w:t>This protection order meets all "full faith and credit" requirements of the Violence Against Women Act, 18 U</w:t>
            </w:r>
            <w:r w:rsidR="007E5C76">
              <w:rPr>
                <w:rFonts w:ascii="Arial Narrow" w:hAnsi="Arial Narrow" w:cs="Arial"/>
                <w:sz w:val="22"/>
                <w:szCs w:val="22"/>
              </w:rPr>
              <w:t>.</w:t>
            </w:r>
            <w:r w:rsidR="00B40D2D" w:rsidRPr="005773B8">
              <w:rPr>
                <w:rFonts w:ascii="Arial Narrow" w:hAnsi="Arial Narrow" w:cs="Arial"/>
                <w:sz w:val="22"/>
                <w:szCs w:val="22"/>
              </w:rPr>
              <w:t>S</w:t>
            </w:r>
            <w:r w:rsidR="007E5C76">
              <w:rPr>
                <w:rFonts w:ascii="Arial Narrow" w:hAnsi="Arial Narrow" w:cs="Arial"/>
                <w:sz w:val="22"/>
                <w:szCs w:val="22"/>
              </w:rPr>
              <w:t>.</w:t>
            </w:r>
            <w:r w:rsidR="00B40D2D" w:rsidRPr="005773B8">
              <w:rPr>
                <w:rFonts w:ascii="Arial Narrow" w:hAnsi="Arial Narrow" w:cs="Arial"/>
                <w:sz w:val="22"/>
                <w:szCs w:val="22"/>
              </w:rPr>
              <w:t>C</w:t>
            </w:r>
            <w:r w:rsidR="007E5C76">
              <w:rPr>
                <w:rFonts w:ascii="Arial Narrow" w:hAnsi="Arial Narrow" w:cs="Arial"/>
                <w:sz w:val="22"/>
                <w:szCs w:val="22"/>
              </w:rPr>
              <w:t>.</w:t>
            </w:r>
            <w:r w:rsidR="00B40D2D" w:rsidRPr="005773B8">
              <w:rPr>
                <w:rFonts w:ascii="Arial Narrow" w:hAnsi="Arial Narrow" w:cs="Arial"/>
                <w:sz w:val="22"/>
                <w:szCs w:val="22"/>
              </w:rPr>
              <w:t xml:space="preserve"> § 2265 (1994) (VAWA) upon notice to the restrained person. This court has jurisdiction over the parties and the subject matter; the restrained person has been </w:t>
            </w:r>
            <w:r w:rsidR="008826EF">
              <w:rPr>
                <w:rFonts w:ascii="Arial Narrow" w:hAnsi="Arial Narrow" w:cs="Arial"/>
                <w:sz w:val="22"/>
                <w:szCs w:val="22"/>
              </w:rPr>
              <w:t xml:space="preserve">or will be given </w:t>
            </w:r>
            <w:r w:rsidR="00B40D2D" w:rsidRPr="005773B8">
              <w:rPr>
                <w:rFonts w:ascii="Arial Narrow" w:hAnsi="Arial Narrow" w:cs="Arial"/>
                <w:sz w:val="22"/>
                <w:szCs w:val="22"/>
              </w:rPr>
              <w:t>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w:t>
            </w:r>
            <w:r>
              <w:rPr>
                <w:rFonts w:ascii="Arial Narrow" w:hAnsi="Arial Narrow" w:cs="Arial"/>
                <w:sz w:val="22"/>
                <w:szCs w:val="22"/>
              </w:rPr>
              <w:t>, as if it were an order of that jurisdiction</w:t>
            </w:r>
            <w:r w:rsidR="00CF0F68">
              <w:rPr>
                <w:rFonts w:ascii="Arial Narrow" w:hAnsi="Arial Narrow" w:cs="Arial"/>
                <w:sz w:val="22"/>
                <w:szCs w:val="22"/>
              </w:rPr>
              <w:t>.</w:t>
            </w:r>
          </w:p>
        </w:tc>
      </w:tr>
    </w:tbl>
    <w:p w14:paraId="0B62B763" w14:textId="77777777" w:rsidR="00CA1D55" w:rsidRPr="00D84DFF" w:rsidRDefault="00CA1D55" w:rsidP="00B53DEA">
      <w:pPr>
        <w:spacing w:before="40" w:after="40"/>
        <w:rPr>
          <w:rFonts w:ascii="Arial" w:hAnsi="Arial" w:cs="Arial"/>
          <w:sz w:val="16"/>
          <w:szCs w:val="16"/>
        </w:rPr>
      </w:pPr>
    </w:p>
    <w:sectPr w:rsidR="00CA1D55" w:rsidRPr="00D84DFF" w:rsidSect="00C34CD5">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19E1" w14:textId="77777777" w:rsidR="00BE68C5" w:rsidRDefault="00BE68C5" w:rsidP="00632F5F">
      <w:r>
        <w:separator/>
      </w:r>
    </w:p>
  </w:endnote>
  <w:endnote w:type="continuationSeparator" w:id="0">
    <w:p w14:paraId="2FDC04CA" w14:textId="77777777" w:rsidR="00BE68C5" w:rsidRDefault="00BE68C5"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5C76A2" w:rsidRPr="00B6485B" w14:paraId="33E2603E" w14:textId="77777777" w:rsidTr="003B7C3B">
      <w:tc>
        <w:tcPr>
          <w:tcW w:w="3192" w:type="dxa"/>
          <w:shd w:val="clear" w:color="auto" w:fill="auto"/>
        </w:tcPr>
        <w:p w14:paraId="542F2764" w14:textId="7346CC1B" w:rsidR="005C76A2" w:rsidRPr="00B6485B" w:rsidRDefault="005C76A2" w:rsidP="00632F5F">
          <w:pPr>
            <w:tabs>
              <w:tab w:val="center" w:pos="4680"/>
              <w:tab w:val="right" w:pos="9360"/>
            </w:tabs>
            <w:rPr>
              <w:rFonts w:ascii="Arial" w:hAnsi="Arial" w:cs="Arial"/>
              <w:sz w:val="18"/>
              <w:szCs w:val="18"/>
            </w:rPr>
          </w:pPr>
          <w:r>
            <w:rPr>
              <w:rFonts w:ascii="Arial" w:hAnsi="Arial" w:cs="Arial"/>
              <w:sz w:val="18"/>
              <w:szCs w:val="18"/>
            </w:rPr>
            <w:t>RCW 7.105.310, .315, .325</w:t>
          </w:r>
        </w:p>
        <w:p w14:paraId="30071446" w14:textId="3B5BF218" w:rsidR="005C76A2" w:rsidRPr="00ED6123" w:rsidRDefault="005C76A2" w:rsidP="00632F5F">
          <w:pPr>
            <w:tabs>
              <w:tab w:val="center" w:pos="4680"/>
              <w:tab w:val="right" w:pos="9360"/>
            </w:tabs>
            <w:rPr>
              <w:rFonts w:ascii="Arial" w:hAnsi="Arial" w:cs="Arial"/>
              <w:i/>
              <w:sz w:val="18"/>
              <w:szCs w:val="18"/>
            </w:rPr>
          </w:pPr>
          <w:r>
            <w:rPr>
              <w:rFonts w:ascii="Arial" w:hAnsi="Arial" w:cs="Arial"/>
              <w:sz w:val="18"/>
              <w:szCs w:val="18"/>
            </w:rPr>
            <w:t xml:space="preserve">Mandatory </w:t>
          </w:r>
          <w:r w:rsidRPr="00ED6123">
            <w:rPr>
              <w:rFonts w:ascii="Arial" w:hAnsi="Arial" w:cs="Arial"/>
              <w:i/>
              <w:sz w:val="18"/>
              <w:szCs w:val="18"/>
            </w:rPr>
            <w:t>(0</w:t>
          </w:r>
          <w:r w:rsidR="00590E95">
            <w:rPr>
              <w:rFonts w:ascii="Arial" w:hAnsi="Arial" w:cs="Arial"/>
              <w:i/>
              <w:sz w:val="18"/>
              <w:szCs w:val="18"/>
            </w:rPr>
            <w:t>1</w:t>
          </w:r>
          <w:r w:rsidRPr="00ED6123">
            <w:rPr>
              <w:rFonts w:ascii="Arial" w:hAnsi="Arial" w:cs="Arial"/>
              <w:i/>
              <w:sz w:val="18"/>
              <w:szCs w:val="18"/>
            </w:rPr>
            <w:t>/202</w:t>
          </w:r>
          <w:r w:rsidR="00590E95">
            <w:rPr>
              <w:rFonts w:ascii="Arial" w:hAnsi="Arial" w:cs="Arial"/>
              <w:i/>
              <w:sz w:val="18"/>
              <w:szCs w:val="18"/>
            </w:rPr>
            <w:t>5</w:t>
          </w:r>
          <w:r w:rsidRPr="00ED6123">
            <w:rPr>
              <w:rFonts w:ascii="Arial" w:hAnsi="Arial" w:cs="Arial"/>
              <w:i/>
              <w:sz w:val="18"/>
              <w:szCs w:val="18"/>
            </w:rPr>
            <w:t>)</w:t>
          </w:r>
        </w:p>
        <w:p w14:paraId="1AA19F51" w14:textId="0D4613DD" w:rsidR="005C76A2" w:rsidRPr="00B6485B" w:rsidRDefault="005C76A2" w:rsidP="00632F5F">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040</w:t>
          </w:r>
        </w:p>
      </w:tc>
      <w:tc>
        <w:tcPr>
          <w:tcW w:w="3192" w:type="dxa"/>
          <w:shd w:val="clear" w:color="auto" w:fill="auto"/>
        </w:tcPr>
        <w:p w14:paraId="4569B0C1" w14:textId="4006926D" w:rsidR="005C76A2" w:rsidRPr="00B6485B" w:rsidRDefault="005C76A2" w:rsidP="00632F5F">
          <w:pPr>
            <w:tabs>
              <w:tab w:val="center" w:pos="4680"/>
              <w:tab w:val="right" w:pos="9360"/>
            </w:tabs>
            <w:jc w:val="center"/>
            <w:rPr>
              <w:rFonts w:ascii="Arial" w:hAnsi="Arial" w:cs="Arial"/>
              <w:sz w:val="18"/>
              <w:szCs w:val="18"/>
            </w:rPr>
          </w:pPr>
          <w:r>
            <w:rPr>
              <w:rFonts w:ascii="Arial" w:hAnsi="Arial" w:cs="Arial"/>
              <w:sz w:val="18"/>
              <w:szCs w:val="18"/>
            </w:rPr>
            <w:t>Protection Order</w:t>
          </w:r>
        </w:p>
        <w:p w14:paraId="02AEBD26" w14:textId="667407FB" w:rsidR="005C76A2" w:rsidRPr="00ED0B8A" w:rsidRDefault="005C76A2" w:rsidP="00632F5F">
          <w:pPr>
            <w:tabs>
              <w:tab w:val="center" w:pos="1488"/>
              <w:tab w:val="right" w:pos="2976"/>
              <w:tab w:val="center" w:pos="4680"/>
              <w:tab w:val="right" w:pos="9360"/>
            </w:tabs>
            <w:jc w:val="center"/>
            <w:rPr>
              <w:rFonts w:ascii="Arial" w:hAnsi="Arial" w:cs="Arial"/>
              <w:b/>
              <w:sz w:val="18"/>
              <w:szCs w:val="18"/>
            </w:rPr>
          </w:pPr>
          <w:r w:rsidRPr="00065D7E">
            <w:rPr>
              <w:rFonts w:ascii="Arial" w:hAnsi="Arial" w:cs="Arial"/>
              <w:sz w:val="18"/>
              <w:szCs w:val="18"/>
            </w:rPr>
            <w:t xml:space="preserve">p. </w:t>
          </w:r>
          <w:r w:rsidRPr="00ED0B8A">
            <w:rPr>
              <w:rFonts w:ascii="Arial" w:hAnsi="Arial" w:cs="Arial"/>
              <w:b/>
              <w:sz w:val="18"/>
              <w:szCs w:val="18"/>
            </w:rPr>
            <w:fldChar w:fldCharType="begin"/>
          </w:r>
          <w:r w:rsidRPr="00ED0B8A">
            <w:rPr>
              <w:rFonts w:ascii="Arial" w:hAnsi="Arial" w:cs="Arial"/>
              <w:b/>
              <w:sz w:val="18"/>
              <w:szCs w:val="18"/>
            </w:rPr>
            <w:instrText xml:space="preserve"> PAGE  \* Arabic  \* MERGEFORMAT </w:instrText>
          </w:r>
          <w:r w:rsidRPr="00ED0B8A">
            <w:rPr>
              <w:rFonts w:ascii="Arial" w:hAnsi="Arial" w:cs="Arial"/>
              <w:b/>
              <w:sz w:val="18"/>
              <w:szCs w:val="18"/>
            </w:rPr>
            <w:fldChar w:fldCharType="separate"/>
          </w:r>
          <w:r w:rsidR="00A248DA">
            <w:rPr>
              <w:rFonts w:ascii="Arial" w:hAnsi="Arial" w:cs="Arial"/>
              <w:b/>
              <w:noProof/>
              <w:sz w:val="18"/>
              <w:szCs w:val="18"/>
            </w:rPr>
            <w:t>13</w:t>
          </w:r>
          <w:r w:rsidRPr="00ED0B8A">
            <w:rPr>
              <w:rFonts w:ascii="Arial" w:hAnsi="Arial" w:cs="Arial"/>
              <w:b/>
              <w:sz w:val="18"/>
              <w:szCs w:val="18"/>
            </w:rPr>
            <w:fldChar w:fldCharType="end"/>
          </w:r>
          <w:r w:rsidRPr="00065D7E">
            <w:rPr>
              <w:rFonts w:ascii="Arial" w:hAnsi="Arial" w:cs="Arial"/>
              <w:sz w:val="18"/>
              <w:szCs w:val="18"/>
            </w:rPr>
            <w:t xml:space="preserve"> of </w:t>
          </w:r>
          <w:r w:rsidRPr="009B7E2D">
            <w:rPr>
              <w:rFonts w:ascii="Arial" w:hAnsi="Arial"/>
              <w:b/>
              <w:sz w:val="18"/>
              <w:szCs w:val="18"/>
            </w:rPr>
            <w:fldChar w:fldCharType="begin"/>
          </w:r>
          <w:r w:rsidRPr="009B7E2D">
            <w:rPr>
              <w:rFonts w:ascii="Arial" w:hAnsi="Arial"/>
              <w:b/>
              <w:sz w:val="18"/>
              <w:szCs w:val="18"/>
            </w:rPr>
            <w:instrText xml:space="preserve"> SECTIONPAGES   \* MERGEFORMAT </w:instrText>
          </w:r>
          <w:r w:rsidRPr="009B7E2D">
            <w:rPr>
              <w:rFonts w:ascii="Arial" w:hAnsi="Arial"/>
              <w:b/>
              <w:sz w:val="18"/>
              <w:szCs w:val="18"/>
            </w:rPr>
            <w:fldChar w:fldCharType="separate"/>
          </w:r>
          <w:r w:rsidR="00B14FA8">
            <w:rPr>
              <w:rFonts w:ascii="Arial" w:hAnsi="Arial"/>
              <w:b/>
              <w:noProof/>
              <w:sz w:val="18"/>
              <w:szCs w:val="18"/>
            </w:rPr>
            <w:t>12</w:t>
          </w:r>
          <w:r w:rsidRPr="009B7E2D">
            <w:rPr>
              <w:rFonts w:ascii="Arial" w:hAnsi="Arial"/>
              <w:b/>
              <w:sz w:val="18"/>
              <w:szCs w:val="18"/>
            </w:rPr>
            <w:fldChar w:fldCharType="end"/>
          </w:r>
        </w:p>
      </w:tc>
      <w:tc>
        <w:tcPr>
          <w:tcW w:w="3192" w:type="dxa"/>
          <w:shd w:val="clear" w:color="auto" w:fill="auto"/>
        </w:tcPr>
        <w:p w14:paraId="049B16E7" w14:textId="77777777" w:rsidR="005C76A2" w:rsidRPr="00B6485B" w:rsidRDefault="005C76A2" w:rsidP="00632F5F">
          <w:pPr>
            <w:tabs>
              <w:tab w:val="center" w:pos="4680"/>
              <w:tab w:val="right" w:pos="9360"/>
            </w:tabs>
            <w:rPr>
              <w:rFonts w:ascii="Arial" w:hAnsi="Arial" w:cs="Arial"/>
              <w:sz w:val="18"/>
              <w:szCs w:val="18"/>
            </w:rPr>
          </w:pPr>
        </w:p>
      </w:tc>
    </w:tr>
  </w:tbl>
  <w:p w14:paraId="2F7CCF79" w14:textId="77777777" w:rsidR="005C76A2" w:rsidRPr="00632F5F" w:rsidRDefault="005C76A2">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DD1D" w14:textId="77777777" w:rsidR="00BE68C5" w:rsidRDefault="00BE68C5" w:rsidP="00632F5F">
      <w:r>
        <w:separator/>
      </w:r>
    </w:p>
  </w:footnote>
  <w:footnote w:type="continuationSeparator" w:id="0">
    <w:p w14:paraId="524D28EC" w14:textId="77777777" w:rsidR="00BE68C5" w:rsidRDefault="00BE68C5"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902C10"/>
    <w:multiLevelType w:val="hybridMultilevel"/>
    <w:tmpl w:val="6994CF7A"/>
    <w:lvl w:ilvl="0" w:tplc="F692F2B0">
      <w:start w:val="1"/>
      <w:numFmt w:val="upperLetter"/>
      <w:lvlText w:val="%1."/>
      <w:lvlJc w:val="left"/>
      <w:pPr>
        <w:ind w:left="1080" w:hanging="360"/>
      </w:pPr>
      <w:rPr>
        <w:rFonts w:eastAsia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3E3509"/>
    <w:multiLevelType w:val="hybridMultilevel"/>
    <w:tmpl w:val="CF907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D17B56"/>
    <w:multiLevelType w:val="hybridMultilevel"/>
    <w:tmpl w:val="3B92BB80"/>
    <w:lvl w:ilvl="0" w:tplc="24683254">
      <w:start w:val="20"/>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A523B2B"/>
    <w:multiLevelType w:val="hybridMultilevel"/>
    <w:tmpl w:val="555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220ECA"/>
    <w:multiLevelType w:val="hybridMultilevel"/>
    <w:tmpl w:val="07AE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C390B0A"/>
    <w:multiLevelType w:val="hybridMultilevel"/>
    <w:tmpl w:val="049E9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87966"/>
    <w:multiLevelType w:val="hybridMultilevel"/>
    <w:tmpl w:val="0A04B9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4913EF2"/>
    <w:multiLevelType w:val="hybridMultilevel"/>
    <w:tmpl w:val="E3502572"/>
    <w:lvl w:ilvl="0" w:tplc="F4C490E2">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EC01C8"/>
    <w:multiLevelType w:val="hybridMultilevel"/>
    <w:tmpl w:val="9CE45AF6"/>
    <w:lvl w:ilvl="0" w:tplc="F006AF30">
      <w:start w:val="1"/>
      <w:numFmt w:val="upperLetter"/>
      <w:pStyle w:val="POprotectionslist"/>
      <w:lvlText w:val="%1."/>
      <w:lvlJc w:val="left"/>
      <w:pPr>
        <w:ind w:left="63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6308929">
    <w:abstractNumId w:val="17"/>
  </w:num>
  <w:num w:numId="2" w16cid:durableId="1160387858">
    <w:abstractNumId w:val="12"/>
  </w:num>
  <w:num w:numId="3" w16cid:durableId="1239898841">
    <w:abstractNumId w:val="5"/>
  </w:num>
  <w:num w:numId="4" w16cid:durableId="1299064836">
    <w:abstractNumId w:val="15"/>
  </w:num>
  <w:num w:numId="5" w16cid:durableId="215047131">
    <w:abstractNumId w:val="16"/>
  </w:num>
  <w:num w:numId="6" w16cid:durableId="1613825647">
    <w:abstractNumId w:val="3"/>
  </w:num>
  <w:num w:numId="7" w16cid:durableId="1952280965">
    <w:abstractNumId w:val="13"/>
  </w:num>
  <w:num w:numId="8" w16cid:durableId="248318332">
    <w:abstractNumId w:val="9"/>
  </w:num>
  <w:num w:numId="9" w16cid:durableId="315114146">
    <w:abstractNumId w:val="4"/>
  </w:num>
  <w:num w:numId="10" w16cid:durableId="1298729549">
    <w:abstractNumId w:val="2"/>
  </w:num>
  <w:num w:numId="11" w16cid:durableId="112284669">
    <w:abstractNumId w:val="10"/>
  </w:num>
  <w:num w:numId="12" w16cid:durableId="565148652">
    <w:abstractNumId w:val="11"/>
  </w:num>
  <w:num w:numId="13" w16cid:durableId="780104401">
    <w:abstractNumId w:val="1"/>
  </w:num>
  <w:num w:numId="14" w16cid:durableId="678000367">
    <w:abstractNumId w:val="16"/>
    <w:lvlOverride w:ilvl="0">
      <w:startOverride w:val="1"/>
    </w:lvlOverride>
  </w:num>
  <w:num w:numId="15" w16cid:durableId="517502658">
    <w:abstractNumId w:val="14"/>
  </w:num>
  <w:num w:numId="16" w16cid:durableId="345834455">
    <w:abstractNumId w:val="7"/>
  </w:num>
  <w:num w:numId="17" w16cid:durableId="415368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605464">
    <w:abstractNumId w:val="0"/>
  </w:num>
  <w:num w:numId="19" w16cid:durableId="1666979639">
    <w:abstractNumId w:val="6"/>
  </w:num>
  <w:num w:numId="20" w16cid:durableId="23732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9C7"/>
    <w:rsid w:val="00005AE1"/>
    <w:rsid w:val="000066CB"/>
    <w:rsid w:val="0000672C"/>
    <w:rsid w:val="000071DB"/>
    <w:rsid w:val="00010E1B"/>
    <w:rsid w:val="000124A3"/>
    <w:rsid w:val="00012634"/>
    <w:rsid w:val="00016921"/>
    <w:rsid w:val="000200B8"/>
    <w:rsid w:val="00021990"/>
    <w:rsid w:val="0002206C"/>
    <w:rsid w:val="000223DB"/>
    <w:rsid w:val="00022E57"/>
    <w:rsid w:val="00022FB6"/>
    <w:rsid w:val="000237A0"/>
    <w:rsid w:val="00023A68"/>
    <w:rsid w:val="00024DB0"/>
    <w:rsid w:val="0002514D"/>
    <w:rsid w:val="00025ABC"/>
    <w:rsid w:val="00027FC1"/>
    <w:rsid w:val="00034043"/>
    <w:rsid w:val="00034057"/>
    <w:rsid w:val="00036660"/>
    <w:rsid w:val="0003696B"/>
    <w:rsid w:val="00036F5D"/>
    <w:rsid w:val="000372AF"/>
    <w:rsid w:val="00040FF3"/>
    <w:rsid w:val="000414F7"/>
    <w:rsid w:val="00045856"/>
    <w:rsid w:val="00046842"/>
    <w:rsid w:val="0004786F"/>
    <w:rsid w:val="00050466"/>
    <w:rsid w:val="00051F9D"/>
    <w:rsid w:val="000539A6"/>
    <w:rsid w:val="00054B9D"/>
    <w:rsid w:val="000551D8"/>
    <w:rsid w:val="0005744C"/>
    <w:rsid w:val="000576DC"/>
    <w:rsid w:val="00057F4C"/>
    <w:rsid w:val="00057F51"/>
    <w:rsid w:val="00060D24"/>
    <w:rsid w:val="00061C54"/>
    <w:rsid w:val="00062526"/>
    <w:rsid w:val="00063C17"/>
    <w:rsid w:val="00064B1C"/>
    <w:rsid w:val="0006515F"/>
    <w:rsid w:val="00065D7E"/>
    <w:rsid w:val="00066244"/>
    <w:rsid w:val="0007235C"/>
    <w:rsid w:val="000729E2"/>
    <w:rsid w:val="00075561"/>
    <w:rsid w:val="00077BE7"/>
    <w:rsid w:val="0008240B"/>
    <w:rsid w:val="00082EDF"/>
    <w:rsid w:val="00085EC7"/>
    <w:rsid w:val="000873BA"/>
    <w:rsid w:val="0009229E"/>
    <w:rsid w:val="00093E89"/>
    <w:rsid w:val="00093E8A"/>
    <w:rsid w:val="000941A8"/>
    <w:rsid w:val="000962C1"/>
    <w:rsid w:val="00097CB7"/>
    <w:rsid w:val="000A0D46"/>
    <w:rsid w:val="000A2ABF"/>
    <w:rsid w:val="000A3EB1"/>
    <w:rsid w:val="000A6E85"/>
    <w:rsid w:val="000A7CE3"/>
    <w:rsid w:val="000B1CE3"/>
    <w:rsid w:val="000B1FBC"/>
    <w:rsid w:val="000B3257"/>
    <w:rsid w:val="000B3830"/>
    <w:rsid w:val="000B3BB8"/>
    <w:rsid w:val="000B3D7D"/>
    <w:rsid w:val="000B46C2"/>
    <w:rsid w:val="000B525B"/>
    <w:rsid w:val="000B610C"/>
    <w:rsid w:val="000B6336"/>
    <w:rsid w:val="000B67F5"/>
    <w:rsid w:val="000B692E"/>
    <w:rsid w:val="000C0D4A"/>
    <w:rsid w:val="000C0D79"/>
    <w:rsid w:val="000C265A"/>
    <w:rsid w:val="000C325A"/>
    <w:rsid w:val="000C5D21"/>
    <w:rsid w:val="000C61B7"/>
    <w:rsid w:val="000D5D4A"/>
    <w:rsid w:val="000E0180"/>
    <w:rsid w:val="000E12B2"/>
    <w:rsid w:val="000E3ADD"/>
    <w:rsid w:val="000E448E"/>
    <w:rsid w:val="000E44B4"/>
    <w:rsid w:val="000F06D4"/>
    <w:rsid w:val="000F0FFB"/>
    <w:rsid w:val="000F1A99"/>
    <w:rsid w:val="000F331E"/>
    <w:rsid w:val="001010EA"/>
    <w:rsid w:val="00102300"/>
    <w:rsid w:val="001051F7"/>
    <w:rsid w:val="00106706"/>
    <w:rsid w:val="001068ED"/>
    <w:rsid w:val="00107650"/>
    <w:rsid w:val="00110034"/>
    <w:rsid w:val="0011084A"/>
    <w:rsid w:val="0011086A"/>
    <w:rsid w:val="00111BA2"/>
    <w:rsid w:val="0011519E"/>
    <w:rsid w:val="0011604E"/>
    <w:rsid w:val="00121A0C"/>
    <w:rsid w:val="0012445C"/>
    <w:rsid w:val="001330BC"/>
    <w:rsid w:val="0013409A"/>
    <w:rsid w:val="00134C16"/>
    <w:rsid w:val="00135B51"/>
    <w:rsid w:val="00135F96"/>
    <w:rsid w:val="00137E27"/>
    <w:rsid w:val="00141EA2"/>
    <w:rsid w:val="00142507"/>
    <w:rsid w:val="00142C5B"/>
    <w:rsid w:val="00146758"/>
    <w:rsid w:val="00153C2F"/>
    <w:rsid w:val="00156F34"/>
    <w:rsid w:val="00157358"/>
    <w:rsid w:val="00160AFA"/>
    <w:rsid w:val="00162D3D"/>
    <w:rsid w:val="0016770D"/>
    <w:rsid w:val="0017055A"/>
    <w:rsid w:val="00171591"/>
    <w:rsid w:val="00172C5F"/>
    <w:rsid w:val="001768CF"/>
    <w:rsid w:val="001800EC"/>
    <w:rsid w:val="00180585"/>
    <w:rsid w:val="00180D85"/>
    <w:rsid w:val="00183028"/>
    <w:rsid w:val="00186A24"/>
    <w:rsid w:val="00187BC7"/>
    <w:rsid w:val="001957D7"/>
    <w:rsid w:val="00196D11"/>
    <w:rsid w:val="001A1EF8"/>
    <w:rsid w:val="001A2312"/>
    <w:rsid w:val="001A2BD0"/>
    <w:rsid w:val="001A4A31"/>
    <w:rsid w:val="001A7462"/>
    <w:rsid w:val="001A7AB4"/>
    <w:rsid w:val="001A7B12"/>
    <w:rsid w:val="001B2ECB"/>
    <w:rsid w:val="001B54BD"/>
    <w:rsid w:val="001B5A6D"/>
    <w:rsid w:val="001B64F3"/>
    <w:rsid w:val="001C5930"/>
    <w:rsid w:val="001C6672"/>
    <w:rsid w:val="001C7740"/>
    <w:rsid w:val="001C79AD"/>
    <w:rsid w:val="001D2FA3"/>
    <w:rsid w:val="001D4E3B"/>
    <w:rsid w:val="001D516A"/>
    <w:rsid w:val="001D5CAF"/>
    <w:rsid w:val="001F01B6"/>
    <w:rsid w:val="001F01DE"/>
    <w:rsid w:val="001F1918"/>
    <w:rsid w:val="001F28BA"/>
    <w:rsid w:val="001F2AD9"/>
    <w:rsid w:val="001F3088"/>
    <w:rsid w:val="001F351E"/>
    <w:rsid w:val="001F47A4"/>
    <w:rsid w:val="001F52CB"/>
    <w:rsid w:val="001F6C79"/>
    <w:rsid w:val="001F6EC5"/>
    <w:rsid w:val="001F7C52"/>
    <w:rsid w:val="00203A79"/>
    <w:rsid w:val="00205FA3"/>
    <w:rsid w:val="002127E1"/>
    <w:rsid w:val="002135C9"/>
    <w:rsid w:val="002139EF"/>
    <w:rsid w:val="00214025"/>
    <w:rsid w:val="00217F68"/>
    <w:rsid w:val="00221063"/>
    <w:rsid w:val="002242A0"/>
    <w:rsid w:val="0022479E"/>
    <w:rsid w:val="0022490D"/>
    <w:rsid w:val="00224B52"/>
    <w:rsid w:val="00224D0B"/>
    <w:rsid w:val="002259F3"/>
    <w:rsid w:val="00226680"/>
    <w:rsid w:val="00227F65"/>
    <w:rsid w:val="002320F0"/>
    <w:rsid w:val="00233F65"/>
    <w:rsid w:val="00234A76"/>
    <w:rsid w:val="00235E8D"/>
    <w:rsid w:val="00240A73"/>
    <w:rsid w:val="00243988"/>
    <w:rsid w:val="002441E3"/>
    <w:rsid w:val="002454E8"/>
    <w:rsid w:val="00245C79"/>
    <w:rsid w:val="002514EA"/>
    <w:rsid w:val="00251C15"/>
    <w:rsid w:val="00254017"/>
    <w:rsid w:val="002570EA"/>
    <w:rsid w:val="002575DE"/>
    <w:rsid w:val="002622C9"/>
    <w:rsid w:val="0026276F"/>
    <w:rsid w:val="00262AC1"/>
    <w:rsid w:val="002641CD"/>
    <w:rsid w:val="00267379"/>
    <w:rsid w:val="00267B19"/>
    <w:rsid w:val="002729F5"/>
    <w:rsid w:val="00276C6C"/>
    <w:rsid w:val="002810AC"/>
    <w:rsid w:val="00282823"/>
    <w:rsid w:val="00283B22"/>
    <w:rsid w:val="00287E9D"/>
    <w:rsid w:val="00290B75"/>
    <w:rsid w:val="00291956"/>
    <w:rsid w:val="00293988"/>
    <w:rsid w:val="00293C55"/>
    <w:rsid w:val="00296C0A"/>
    <w:rsid w:val="00296C74"/>
    <w:rsid w:val="00297890"/>
    <w:rsid w:val="002B0617"/>
    <w:rsid w:val="002B1358"/>
    <w:rsid w:val="002B39EC"/>
    <w:rsid w:val="002B61BF"/>
    <w:rsid w:val="002C1687"/>
    <w:rsid w:val="002C1AF0"/>
    <w:rsid w:val="002C3A3A"/>
    <w:rsid w:val="002C469F"/>
    <w:rsid w:val="002C78BE"/>
    <w:rsid w:val="002D2527"/>
    <w:rsid w:val="002D47F5"/>
    <w:rsid w:val="002D6248"/>
    <w:rsid w:val="002D73E4"/>
    <w:rsid w:val="002E18F9"/>
    <w:rsid w:val="002E5140"/>
    <w:rsid w:val="002E605A"/>
    <w:rsid w:val="002F1335"/>
    <w:rsid w:val="002F184B"/>
    <w:rsid w:val="002F22FA"/>
    <w:rsid w:val="002F372A"/>
    <w:rsid w:val="002F3D34"/>
    <w:rsid w:val="002F58D0"/>
    <w:rsid w:val="002F59EE"/>
    <w:rsid w:val="0030044A"/>
    <w:rsid w:val="003033AB"/>
    <w:rsid w:val="003038A4"/>
    <w:rsid w:val="00304192"/>
    <w:rsid w:val="003106FA"/>
    <w:rsid w:val="003110B9"/>
    <w:rsid w:val="003122DB"/>
    <w:rsid w:val="0031304A"/>
    <w:rsid w:val="00314B0A"/>
    <w:rsid w:val="00316C4B"/>
    <w:rsid w:val="00317E0D"/>
    <w:rsid w:val="00321D29"/>
    <w:rsid w:val="00325E04"/>
    <w:rsid w:val="00325F39"/>
    <w:rsid w:val="00330D49"/>
    <w:rsid w:val="00330E17"/>
    <w:rsid w:val="00330E6F"/>
    <w:rsid w:val="003361C6"/>
    <w:rsid w:val="00336D9A"/>
    <w:rsid w:val="00337526"/>
    <w:rsid w:val="00341B66"/>
    <w:rsid w:val="00342B73"/>
    <w:rsid w:val="003435E5"/>
    <w:rsid w:val="00344578"/>
    <w:rsid w:val="0034730F"/>
    <w:rsid w:val="003504FB"/>
    <w:rsid w:val="00350894"/>
    <w:rsid w:val="003510B7"/>
    <w:rsid w:val="003525E9"/>
    <w:rsid w:val="00353036"/>
    <w:rsid w:val="0035349C"/>
    <w:rsid w:val="00355CAA"/>
    <w:rsid w:val="00355D56"/>
    <w:rsid w:val="00356B98"/>
    <w:rsid w:val="003579CA"/>
    <w:rsid w:val="00357FEB"/>
    <w:rsid w:val="00361845"/>
    <w:rsid w:val="00363028"/>
    <w:rsid w:val="0036407C"/>
    <w:rsid w:val="00365BC6"/>
    <w:rsid w:val="003718A0"/>
    <w:rsid w:val="00374A82"/>
    <w:rsid w:val="003757DB"/>
    <w:rsid w:val="00380E8C"/>
    <w:rsid w:val="00381544"/>
    <w:rsid w:val="0038316D"/>
    <w:rsid w:val="00385BA8"/>
    <w:rsid w:val="00391555"/>
    <w:rsid w:val="00391DB5"/>
    <w:rsid w:val="0039352F"/>
    <w:rsid w:val="003955DB"/>
    <w:rsid w:val="00395868"/>
    <w:rsid w:val="00396800"/>
    <w:rsid w:val="003A0B96"/>
    <w:rsid w:val="003A0EDE"/>
    <w:rsid w:val="003A14D9"/>
    <w:rsid w:val="003A17A5"/>
    <w:rsid w:val="003A62E7"/>
    <w:rsid w:val="003A69E9"/>
    <w:rsid w:val="003B1105"/>
    <w:rsid w:val="003B2655"/>
    <w:rsid w:val="003B32B6"/>
    <w:rsid w:val="003B3470"/>
    <w:rsid w:val="003B7C3B"/>
    <w:rsid w:val="003C0192"/>
    <w:rsid w:val="003C0DD3"/>
    <w:rsid w:val="003C1582"/>
    <w:rsid w:val="003C1DFB"/>
    <w:rsid w:val="003C2D0E"/>
    <w:rsid w:val="003C3E0E"/>
    <w:rsid w:val="003C704C"/>
    <w:rsid w:val="003D0A4F"/>
    <w:rsid w:val="003D1466"/>
    <w:rsid w:val="003D1825"/>
    <w:rsid w:val="003D1CEB"/>
    <w:rsid w:val="003D5D5C"/>
    <w:rsid w:val="003D7665"/>
    <w:rsid w:val="003E156F"/>
    <w:rsid w:val="003E188C"/>
    <w:rsid w:val="003E18DB"/>
    <w:rsid w:val="003E5BF5"/>
    <w:rsid w:val="003E7B0A"/>
    <w:rsid w:val="003E7E6D"/>
    <w:rsid w:val="003F4417"/>
    <w:rsid w:val="003F4E80"/>
    <w:rsid w:val="003F6DB6"/>
    <w:rsid w:val="00400138"/>
    <w:rsid w:val="00400912"/>
    <w:rsid w:val="00402B27"/>
    <w:rsid w:val="00403217"/>
    <w:rsid w:val="00404FEE"/>
    <w:rsid w:val="00405D8A"/>
    <w:rsid w:val="00406462"/>
    <w:rsid w:val="00410316"/>
    <w:rsid w:val="004119F0"/>
    <w:rsid w:val="004137D2"/>
    <w:rsid w:val="00417C10"/>
    <w:rsid w:val="00424037"/>
    <w:rsid w:val="0042420B"/>
    <w:rsid w:val="00425141"/>
    <w:rsid w:val="004326FA"/>
    <w:rsid w:val="004348B1"/>
    <w:rsid w:val="00434EBF"/>
    <w:rsid w:val="004404B3"/>
    <w:rsid w:val="00440B7F"/>
    <w:rsid w:val="00442510"/>
    <w:rsid w:val="0044621B"/>
    <w:rsid w:val="00452CBB"/>
    <w:rsid w:val="00453D69"/>
    <w:rsid w:val="004544F3"/>
    <w:rsid w:val="00454CD0"/>
    <w:rsid w:val="004601DD"/>
    <w:rsid w:val="0046161D"/>
    <w:rsid w:val="00463420"/>
    <w:rsid w:val="00465C41"/>
    <w:rsid w:val="00467191"/>
    <w:rsid w:val="00470E0B"/>
    <w:rsid w:val="00470E2A"/>
    <w:rsid w:val="00471E8A"/>
    <w:rsid w:val="00473AC4"/>
    <w:rsid w:val="00473D2A"/>
    <w:rsid w:val="00475D88"/>
    <w:rsid w:val="00475ED3"/>
    <w:rsid w:val="00476FBF"/>
    <w:rsid w:val="004800B6"/>
    <w:rsid w:val="00481471"/>
    <w:rsid w:val="004833E0"/>
    <w:rsid w:val="00484481"/>
    <w:rsid w:val="00487EF5"/>
    <w:rsid w:val="00491CC4"/>
    <w:rsid w:val="00492397"/>
    <w:rsid w:val="00492711"/>
    <w:rsid w:val="0049627A"/>
    <w:rsid w:val="00496BB8"/>
    <w:rsid w:val="004A0EB3"/>
    <w:rsid w:val="004A3204"/>
    <w:rsid w:val="004A5840"/>
    <w:rsid w:val="004A6BE9"/>
    <w:rsid w:val="004A7508"/>
    <w:rsid w:val="004B0D20"/>
    <w:rsid w:val="004B4135"/>
    <w:rsid w:val="004B4855"/>
    <w:rsid w:val="004B4874"/>
    <w:rsid w:val="004C225D"/>
    <w:rsid w:val="004C3CFC"/>
    <w:rsid w:val="004C52CA"/>
    <w:rsid w:val="004C6D5D"/>
    <w:rsid w:val="004C7A9A"/>
    <w:rsid w:val="004D1D10"/>
    <w:rsid w:val="004D4B8A"/>
    <w:rsid w:val="004D5118"/>
    <w:rsid w:val="004E0269"/>
    <w:rsid w:val="004E1246"/>
    <w:rsid w:val="004E1430"/>
    <w:rsid w:val="004E2AE7"/>
    <w:rsid w:val="004E35EB"/>
    <w:rsid w:val="004E3B96"/>
    <w:rsid w:val="004F04A4"/>
    <w:rsid w:val="004F068B"/>
    <w:rsid w:val="004F1CA7"/>
    <w:rsid w:val="004F36FF"/>
    <w:rsid w:val="004F48A1"/>
    <w:rsid w:val="004F61D9"/>
    <w:rsid w:val="004F6A66"/>
    <w:rsid w:val="004F7B59"/>
    <w:rsid w:val="004F7E83"/>
    <w:rsid w:val="00500F74"/>
    <w:rsid w:val="005010CF"/>
    <w:rsid w:val="005011C4"/>
    <w:rsid w:val="0050141B"/>
    <w:rsid w:val="00501EDA"/>
    <w:rsid w:val="005025D5"/>
    <w:rsid w:val="0050527E"/>
    <w:rsid w:val="00505318"/>
    <w:rsid w:val="00507C67"/>
    <w:rsid w:val="005107F3"/>
    <w:rsid w:val="00512713"/>
    <w:rsid w:val="00512900"/>
    <w:rsid w:val="00517380"/>
    <w:rsid w:val="00517A80"/>
    <w:rsid w:val="00520946"/>
    <w:rsid w:val="005212B2"/>
    <w:rsid w:val="005271FD"/>
    <w:rsid w:val="00533309"/>
    <w:rsid w:val="005412ED"/>
    <w:rsid w:val="00541B86"/>
    <w:rsid w:val="00542E7A"/>
    <w:rsid w:val="00543045"/>
    <w:rsid w:val="005438CC"/>
    <w:rsid w:val="00543D4C"/>
    <w:rsid w:val="00544BB1"/>
    <w:rsid w:val="005479F8"/>
    <w:rsid w:val="00555191"/>
    <w:rsid w:val="00557A1B"/>
    <w:rsid w:val="00561249"/>
    <w:rsid w:val="00564E62"/>
    <w:rsid w:val="005662F0"/>
    <w:rsid w:val="0056709E"/>
    <w:rsid w:val="0057072E"/>
    <w:rsid w:val="00572E51"/>
    <w:rsid w:val="00575343"/>
    <w:rsid w:val="00575B70"/>
    <w:rsid w:val="005773B8"/>
    <w:rsid w:val="0058025B"/>
    <w:rsid w:val="005817E1"/>
    <w:rsid w:val="0058350D"/>
    <w:rsid w:val="005835FA"/>
    <w:rsid w:val="0058414B"/>
    <w:rsid w:val="005851AB"/>
    <w:rsid w:val="00585612"/>
    <w:rsid w:val="005872C6"/>
    <w:rsid w:val="005877CE"/>
    <w:rsid w:val="005903FE"/>
    <w:rsid w:val="00590E95"/>
    <w:rsid w:val="00591565"/>
    <w:rsid w:val="005961A8"/>
    <w:rsid w:val="005A08B2"/>
    <w:rsid w:val="005A24B0"/>
    <w:rsid w:val="005A28DB"/>
    <w:rsid w:val="005A3264"/>
    <w:rsid w:val="005A5578"/>
    <w:rsid w:val="005B14DE"/>
    <w:rsid w:val="005B2EAB"/>
    <w:rsid w:val="005B3ACF"/>
    <w:rsid w:val="005B3B43"/>
    <w:rsid w:val="005B5598"/>
    <w:rsid w:val="005B57A8"/>
    <w:rsid w:val="005B6A64"/>
    <w:rsid w:val="005B7C5A"/>
    <w:rsid w:val="005C1D81"/>
    <w:rsid w:val="005C3489"/>
    <w:rsid w:val="005C39B2"/>
    <w:rsid w:val="005C76A2"/>
    <w:rsid w:val="005C7C69"/>
    <w:rsid w:val="005D4FA9"/>
    <w:rsid w:val="005D5A42"/>
    <w:rsid w:val="005E01A5"/>
    <w:rsid w:val="005E0AFA"/>
    <w:rsid w:val="005E3F39"/>
    <w:rsid w:val="005E71F9"/>
    <w:rsid w:val="005F2439"/>
    <w:rsid w:val="005F26E5"/>
    <w:rsid w:val="005F4845"/>
    <w:rsid w:val="005F564C"/>
    <w:rsid w:val="005F6EDC"/>
    <w:rsid w:val="006006B7"/>
    <w:rsid w:val="00600B6E"/>
    <w:rsid w:val="00601268"/>
    <w:rsid w:val="006014E4"/>
    <w:rsid w:val="006021B1"/>
    <w:rsid w:val="006027BA"/>
    <w:rsid w:val="00604569"/>
    <w:rsid w:val="0060456D"/>
    <w:rsid w:val="006046CE"/>
    <w:rsid w:val="00604A34"/>
    <w:rsid w:val="00612C3F"/>
    <w:rsid w:val="00614B61"/>
    <w:rsid w:val="00614F26"/>
    <w:rsid w:val="00616509"/>
    <w:rsid w:val="00617B92"/>
    <w:rsid w:val="00620A81"/>
    <w:rsid w:val="00622899"/>
    <w:rsid w:val="00622FFF"/>
    <w:rsid w:val="00623BE1"/>
    <w:rsid w:val="00624BF6"/>
    <w:rsid w:val="00625FD4"/>
    <w:rsid w:val="0062700E"/>
    <w:rsid w:val="00627AE2"/>
    <w:rsid w:val="0063114E"/>
    <w:rsid w:val="006312A7"/>
    <w:rsid w:val="00632F5F"/>
    <w:rsid w:val="0063638C"/>
    <w:rsid w:val="00636F00"/>
    <w:rsid w:val="006409F6"/>
    <w:rsid w:val="00641528"/>
    <w:rsid w:val="006451FE"/>
    <w:rsid w:val="006454D1"/>
    <w:rsid w:val="006463A1"/>
    <w:rsid w:val="006465C7"/>
    <w:rsid w:val="00652C01"/>
    <w:rsid w:val="00653666"/>
    <w:rsid w:val="00654796"/>
    <w:rsid w:val="00655038"/>
    <w:rsid w:val="006577A5"/>
    <w:rsid w:val="0066024E"/>
    <w:rsid w:val="00661AC3"/>
    <w:rsid w:val="006669F2"/>
    <w:rsid w:val="0066740E"/>
    <w:rsid w:val="006703D9"/>
    <w:rsid w:val="0067061F"/>
    <w:rsid w:val="0067206A"/>
    <w:rsid w:val="006736B3"/>
    <w:rsid w:val="0067423D"/>
    <w:rsid w:val="00674262"/>
    <w:rsid w:val="006810BE"/>
    <w:rsid w:val="00681321"/>
    <w:rsid w:val="0068184C"/>
    <w:rsid w:val="006839CD"/>
    <w:rsid w:val="00690847"/>
    <w:rsid w:val="00690D22"/>
    <w:rsid w:val="006915C1"/>
    <w:rsid w:val="00691CB0"/>
    <w:rsid w:val="00693F9A"/>
    <w:rsid w:val="00696EE7"/>
    <w:rsid w:val="006971A9"/>
    <w:rsid w:val="006A1396"/>
    <w:rsid w:val="006A3C55"/>
    <w:rsid w:val="006A516C"/>
    <w:rsid w:val="006A5318"/>
    <w:rsid w:val="006A583E"/>
    <w:rsid w:val="006A6A2F"/>
    <w:rsid w:val="006A6E04"/>
    <w:rsid w:val="006B1310"/>
    <w:rsid w:val="006B1A85"/>
    <w:rsid w:val="006B2C7A"/>
    <w:rsid w:val="006B37EB"/>
    <w:rsid w:val="006B49A3"/>
    <w:rsid w:val="006B4D0F"/>
    <w:rsid w:val="006B6BF1"/>
    <w:rsid w:val="006B6FB2"/>
    <w:rsid w:val="006C1AD7"/>
    <w:rsid w:val="006C59E6"/>
    <w:rsid w:val="006C72DE"/>
    <w:rsid w:val="006C778E"/>
    <w:rsid w:val="006D05A6"/>
    <w:rsid w:val="006D08C7"/>
    <w:rsid w:val="006D1102"/>
    <w:rsid w:val="006D1BAE"/>
    <w:rsid w:val="006D4F7E"/>
    <w:rsid w:val="006D6A44"/>
    <w:rsid w:val="006D7FC7"/>
    <w:rsid w:val="006E0B1A"/>
    <w:rsid w:val="006E436D"/>
    <w:rsid w:val="006E6AD3"/>
    <w:rsid w:val="006F0403"/>
    <w:rsid w:val="006F153D"/>
    <w:rsid w:val="006F195D"/>
    <w:rsid w:val="006F3E65"/>
    <w:rsid w:val="006F4D08"/>
    <w:rsid w:val="00700C5F"/>
    <w:rsid w:val="00701FAD"/>
    <w:rsid w:val="007020E0"/>
    <w:rsid w:val="00706251"/>
    <w:rsid w:val="00711900"/>
    <w:rsid w:val="00712826"/>
    <w:rsid w:val="007131DB"/>
    <w:rsid w:val="00713BB0"/>
    <w:rsid w:val="00713FC6"/>
    <w:rsid w:val="0071449F"/>
    <w:rsid w:val="0071453A"/>
    <w:rsid w:val="00714FAF"/>
    <w:rsid w:val="00715AF6"/>
    <w:rsid w:val="00721F29"/>
    <w:rsid w:val="00724017"/>
    <w:rsid w:val="00726C54"/>
    <w:rsid w:val="007274E2"/>
    <w:rsid w:val="00731EDA"/>
    <w:rsid w:val="00731F74"/>
    <w:rsid w:val="00732045"/>
    <w:rsid w:val="007356DA"/>
    <w:rsid w:val="00744AD8"/>
    <w:rsid w:val="00744B57"/>
    <w:rsid w:val="007473BA"/>
    <w:rsid w:val="00755F95"/>
    <w:rsid w:val="007578EB"/>
    <w:rsid w:val="00760955"/>
    <w:rsid w:val="00763FAF"/>
    <w:rsid w:val="00764138"/>
    <w:rsid w:val="0076431A"/>
    <w:rsid w:val="00764C1C"/>
    <w:rsid w:val="00770CC6"/>
    <w:rsid w:val="00771544"/>
    <w:rsid w:val="00772C6C"/>
    <w:rsid w:val="00773317"/>
    <w:rsid w:val="00773CA7"/>
    <w:rsid w:val="00776224"/>
    <w:rsid w:val="00777E1B"/>
    <w:rsid w:val="007801D6"/>
    <w:rsid w:val="00781C7B"/>
    <w:rsid w:val="00782164"/>
    <w:rsid w:val="0079017E"/>
    <w:rsid w:val="00791BE6"/>
    <w:rsid w:val="007932C0"/>
    <w:rsid w:val="0079538B"/>
    <w:rsid w:val="00796CA5"/>
    <w:rsid w:val="007973A8"/>
    <w:rsid w:val="00797941"/>
    <w:rsid w:val="007A19ED"/>
    <w:rsid w:val="007A2095"/>
    <w:rsid w:val="007A24B0"/>
    <w:rsid w:val="007A3A37"/>
    <w:rsid w:val="007A58F5"/>
    <w:rsid w:val="007A73F9"/>
    <w:rsid w:val="007B0B87"/>
    <w:rsid w:val="007B0F7B"/>
    <w:rsid w:val="007B2DD8"/>
    <w:rsid w:val="007B2DF9"/>
    <w:rsid w:val="007B65B3"/>
    <w:rsid w:val="007B79E0"/>
    <w:rsid w:val="007C06E0"/>
    <w:rsid w:val="007C19D2"/>
    <w:rsid w:val="007C20F8"/>
    <w:rsid w:val="007C3977"/>
    <w:rsid w:val="007C48C5"/>
    <w:rsid w:val="007C4FF3"/>
    <w:rsid w:val="007C5313"/>
    <w:rsid w:val="007C581B"/>
    <w:rsid w:val="007C7EC0"/>
    <w:rsid w:val="007D2175"/>
    <w:rsid w:val="007D2928"/>
    <w:rsid w:val="007D395E"/>
    <w:rsid w:val="007D4438"/>
    <w:rsid w:val="007E040B"/>
    <w:rsid w:val="007E1408"/>
    <w:rsid w:val="007E21D4"/>
    <w:rsid w:val="007E29E9"/>
    <w:rsid w:val="007E2D7E"/>
    <w:rsid w:val="007E3380"/>
    <w:rsid w:val="007E40DF"/>
    <w:rsid w:val="007E532A"/>
    <w:rsid w:val="007E5C76"/>
    <w:rsid w:val="007E7718"/>
    <w:rsid w:val="007F061F"/>
    <w:rsid w:val="007F0D79"/>
    <w:rsid w:val="007F3582"/>
    <w:rsid w:val="007F6075"/>
    <w:rsid w:val="00802C87"/>
    <w:rsid w:val="00803455"/>
    <w:rsid w:val="00803720"/>
    <w:rsid w:val="00803DF0"/>
    <w:rsid w:val="0080413A"/>
    <w:rsid w:val="00805328"/>
    <w:rsid w:val="00807B35"/>
    <w:rsid w:val="008113F1"/>
    <w:rsid w:val="00812848"/>
    <w:rsid w:val="0081317B"/>
    <w:rsid w:val="00813985"/>
    <w:rsid w:val="00815AEB"/>
    <w:rsid w:val="008172F2"/>
    <w:rsid w:val="00822F53"/>
    <w:rsid w:val="0082406D"/>
    <w:rsid w:val="00827616"/>
    <w:rsid w:val="0083079B"/>
    <w:rsid w:val="008316A3"/>
    <w:rsid w:val="00833893"/>
    <w:rsid w:val="0083511E"/>
    <w:rsid w:val="00837F37"/>
    <w:rsid w:val="00842D44"/>
    <w:rsid w:val="00850D59"/>
    <w:rsid w:val="008527F9"/>
    <w:rsid w:val="008537C5"/>
    <w:rsid w:val="00853C6E"/>
    <w:rsid w:val="00853CB0"/>
    <w:rsid w:val="00856F62"/>
    <w:rsid w:val="00857CD4"/>
    <w:rsid w:val="00862747"/>
    <w:rsid w:val="008676E0"/>
    <w:rsid w:val="0087053E"/>
    <w:rsid w:val="0087131C"/>
    <w:rsid w:val="00871C11"/>
    <w:rsid w:val="0087207F"/>
    <w:rsid w:val="008735C5"/>
    <w:rsid w:val="0087417E"/>
    <w:rsid w:val="00876776"/>
    <w:rsid w:val="00877EA4"/>
    <w:rsid w:val="00877FF3"/>
    <w:rsid w:val="008801F9"/>
    <w:rsid w:val="00880220"/>
    <w:rsid w:val="008826EF"/>
    <w:rsid w:val="00890084"/>
    <w:rsid w:val="008908F1"/>
    <w:rsid w:val="00893148"/>
    <w:rsid w:val="00897600"/>
    <w:rsid w:val="00897FF3"/>
    <w:rsid w:val="008A0F6A"/>
    <w:rsid w:val="008A1AA1"/>
    <w:rsid w:val="008A3A55"/>
    <w:rsid w:val="008A430D"/>
    <w:rsid w:val="008A5462"/>
    <w:rsid w:val="008A57B2"/>
    <w:rsid w:val="008A5C89"/>
    <w:rsid w:val="008B1951"/>
    <w:rsid w:val="008B229C"/>
    <w:rsid w:val="008B4AC7"/>
    <w:rsid w:val="008B672F"/>
    <w:rsid w:val="008B6FE0"/>
    <w:rsid w:val="008C5483"/>
    <w:rsid w:val="008D0821"/>
    <w:rsid w:val="008D23D2"/>
    <w:rsid w:val="008D3504"/>
    <w:rsid w:val="008D549F"/>
    <w:rsid w:val="008D7645"/>
    <w:rsid w:val="008E0A40"/>
    <w:rsid w:val="008E0A96"/>
    <w:rsid w:val="008E1619"/>
    <w:rsid w:val="008E4947"/>
    <w:rsid w:val="008E560C"/>
    <w:rsid w:val="008E5BCC"/>
    <w:rsid w:val="008E68B8"/>
    <w:rsid w:val="008E7D08"/>
    <w:rsid w:val="008F0115"/>
    <w:rsid w:val="008F2195"/>
    <w:rsid w:val="008F21B5"/>
    <w:rsid w:val="008F2936"/>
    <w:rsid w:val="008F320A"/>
    <w:rsid w:val="008F3B47"/>
    <w:rsid w:val="008F5A5A"/>
    <w:rsid w:val="009000A1"/>
    <w:rsid w:val="00900193"/>
    <w:rsid w:val="00900810"/>
    <w:rsid w:val="00901870"/>
    <w:rsid w:val="00902A85"/>
    <w:rsid w:val="009046DA"/>
    <w:rsid w:val="00904940"/>
    <w:rsid w:val="0090553A"/>
    <w:rsid w:val="0090583F"/>
    <w:rsid w:val="00913993"/>
    <w:rsid w:val="0091607E"/>
    <w:rsid w:val="00917430"/>
    <w:rsid w:val="0091785D"/>
    <w:rsid w:val="00917D31"/>
    <w:rsid w:val="0092228B"/>
    <w:rsid w:val="00923E08"/>
    <w:rsid w:val="009267CE"/>
    <w:rsid w:val="00930A8D"/>
    <w:rsid w:val="00932C6F"/>
    <w:rsid w:val="00934EB1"/>
    <w:rsid w:val="0093538B"/>
    <w:rsid w:val="009362EF"/>
    <w:rsid w:val="00936C8F"/>
    <w:rsid w:val="00936E2C"/>
    <w:rsid w:val="00937555"/>
    <w:rsid w:val="0093791D"/>
    <w:rsid w:val="00941081"/>
    <w:rsid w:val="00947AA6"/>
    <w:rsid w:val="00950D27"/>
    <w:rsid w:val="009512CD"/>
    <w:rsid w:val="00951803"/>
    <w:rsid w:val="00952DD4"/>
    <w:rsid w:val="0095353A"/>
    <w:rsid w:val="0095653F"/>
    <w:rsid w:val="00957772"/>
    <w:rsid w:val="009672B8"/>
    <w:rsid w:val="00967411"/>
    <w:rsid w:val="009676ED"/>
    <w:rsid w:val="00967F2F"/>
    <w:rsid w:val="00970F5D"/>
    <w:rsid w:val="00971662"/>
    <w:rsid w:val="00976364"/>
    <w:rsid w:val="00977844"/>
    <w:rsid w:val="009814FD"/>
    <w:rsid w:val="009854CC"/>
    <w:rsid w:val="00985A9D"/>
    <w:rsid w:val="00985B00"/>
    <w:rsid w:val="009906D3"/>
    <w:rsid w:val="00990B09"/>
    <w:rsid w:val="00992495"/>
    <w:rsid w:val="009A210C"/>
    <w:rsid w:val="009A2BC7"/>
    <w:rsid w:val="009A40C6"/>
    <w:rsid w:val="009A58B1"/>
    <w:rsid w:val="009A75A8"/>
    <w:rsid w:val="009B428B"/>
    <w:rsid w:val="009B66AF"/>
    <w:rsid w:val="009B7E2D"/>
    <w:rsid w:val="009C0DBA"/>
    <w:rsid w:val="009C1204"/>
    <w:rsid w:val="009C1881"/>
    <w:rsid w:val="009C242E"/>
    <w:rsid w:val="009C32AE"/>
    <w:rsid w:val="009D7E4F"/>
    <w:rsid w:val="009E0D86"/>
    <w:rsid w:val="009E15A1"/>
    <w:rsid w:val="009E24A6"/>
    <w:rsid w:val="009E2DEC"/>
    <w:rsid w:val="009E409B"/>
    <w:rsid w:val="009E5097"/>
    <w:rsid w:val="009E6A8B"/>
    <w:rsid w:val="009F0E50"/>
    <w:rsid w:val="009F2209"/>
    <w:rsid w:val="009F29BD"/>
    <w:rsid w:val="009F3A16"/>
    <w:rsid w:val="009F55DB"/>
    <w:rsid w:val="009F671A"/>
    <w:rsid w:val="009F7222"/>
    <w:rsid w:val="00A0077B"/>
    <w:rsid w:val="00A03BF6"/>
    <w:rsid w:val="00A07FBB"/>
    <w:rsid w:val="00A13364"/>
    <w:rsid w:val="00A13B5A"/>
    <w:rsid w:val="00A14C6A"/>
    <w:rsid w:val="00A154D7"/>
    <w:rsid w:val="00A15904"/>
    <w:rsid w:val="00A168BC"/>
    <w:rsid w:val="00A16CCF"/>
    <w:rsid w:val="00A208B1"/>
    <w:rsid w:val="00A2139C"/>
    <w:rsid w:val="00A21BA8"/>
    <w:rsid w:val="00A248DA"/>
    <w:rsid w:val="00A317F3"/>
    <w:rsid w:val="00A334F7"/>
    <w:rsid w:val="00A3435C"/>
    <w:rsid w:val="00A35C1E"/>
    <w:rsid w:val="00A35CC3"/>
    <w:rsid w:val="00A41435"/>
    <w:rsid w:val="00A41B43"/>
    <w:rsid w:val="00A44803"/>
    <w:rsid w:val="00A45600"/>
    <w:rsid w:val="00A45C7C"/>
    <w:rsid w:val="00A47243"/>
    <w:rsid w:val="00A519F2"/>
    <w:rsid w:val="00A52C74"/>
    <w:rsid w:val="00A53E71"/>
    <w:rsid w:val="00A56468"/>
    <w:rsid w:val="00A6017A"/>
    <w:rsid w:val="00A6079F"/>
    <w:rsid w:val="00A60A09"/>
    <w:rsid w:val="00A60D98"/>
    <w:rsid w:val="00A61A1C"/>
    <w:rsid w:val="00A6281B"/>
    <w:rsid w:val="00A64DEB"/>
    <w:rsid w:val="00A65D0C"/>
    <w:rsid w:val="00A66DE2"/>
    <w:rsid w:val="00A7035D"/>
    <w:rsid w:val="00A71BA3"/>
    <w:rsid w:val="00A71EF4"/>
    <w:rsid w:val="00A741F9"/>
    <w:rsid w:val="00A7551F"/>
    <w:rsid w:val="00A80C73"/>
    <w:rsid w:val="00A825FD"/>
    <w:rsid w:val="00A827EC"/>
    <w:rsid w:val="00A86155"/>
    <w:rsid w:val="00A902AC"/>
    <w:rsid w:val="00A92A2F"/>
    <w:rsid w:val="00A92AE8"/>
    <w:rsid w:val="00A93387"/>
    <w:rsid w:val="00A9352F"/>
    <w:rsid w:val="00A9399E"/>
    <w:rsid w:val="00A94D51"/>
    <w:rsid w:val="00A95EDD"/>
    <w:rsid w:val="00A9677D"/>
    <w:rsid w:val="00A96DD2"/>
    <w:rsid w:val="00A97DF3"/>
    <w:rsid w:val="00AA2227"/>
    <w:rsid w:val="00AA25BE"/>
    <w:rsid w:val="00AA25C8"/>
    <w:rsid w:val="00AA38E3"/>
    <w:rsid w:val="00AA498D"/>
    <w:rsid w:val="00AA73DC"/>
    <w:rsid w:val="00AA77C8"/>
    <w:rsid w:val="00AB0FE0"/>
    <w:rsid w:val="00AB1A3A"/>
    <w:rsid w:val="00AB1C84"/>
    <w:rsid w:val="00AB1E4A"/>
    <w:rsid w:val="00AB418B"/>
    <w:rsid w:val="00AB6306"/>
    <w:rsid w:val="00AC07AB"/>
    <w:rsid w:val="00AC0B3C"/>
    <w:rsid w:val="00AC203B"/>
    <w:rsid w:val="00AC79EC"/>
    <w:rsid w:val="00AD0929"/>
    <w:rsid w:val="00AD2507"/>
    <w:rsid w:val="00AD2948"/>
    <w:rsid w:val="00AD29DA"/>
    <w:rsid w:val="00AD2A5A"/>
    <w:rsid w:val="00AD544C"/>
    <w:rsid w:val="00AD6EF6"/>
    <w:rsid w:val="00AE3CAD"/>
    <w:rsid w:val="00AE4BE6"/>
    <w:rsid w:val="00AE4D22"/>
    <w:rsid w:val="00AE66A4"/>
    <w:rsid w:val="00AF121D"/>
    <w:rsid w:val="00AF1A21"/>
    <w:rsid w:val="00AF214A"/>
    <w:rsid w:val="00AF547B"/>
    <w:rsid w:val="00AF70AA"/>
    <w:rsid w:val="00AF72FA"/>
    <w:rsid w:val="00B01E04"/>
    <w:rsid w:val="00B029B9"/>
    <w:rsid w:val="00B02DC2"/>
    <w:rsid w:val="00B04269"/>
    <w:rsid w:val="00B07E3D"/>
    <w:rsid w:val="00B13742"/>
    <w:rsid w:val="00B14B9A"/>
    <w:rsid w:val="00B14FA8"/>
    <w:rsid w:val="00B15DA1"/>
    <w:rsid w:val="00B1611D"/>
    <w:rsid w:val="00B16A83"/>
    <w:rsid w:val="00B16B67"/>
    <w:rsid w:val="00B21EB8"/>
    <w:rsid w:val="00B22208"/>
    <w:rsid w:val="00B22E5E"/>
    <w:rsid w:val="00B25B08"/>
    <w:rsid w:val="00B3230D"/>
    <w:rsid w:val="00B33540"/>
    <w:rsid w:val="00B40294"/>
    <w:rsid w:val="00B40D2D"/>
    <w:rsid w:val="00B42B9B"/>
    <w:rsid w:val="00B43C4E"/>
    <w:rsid w:val="00B51261"/>
    <w:rsid w:val="00B53073"/>
    <w:rsid w:val="00B53DEA"/>
    <w:rsid w:val="00B57FF5"/>
    <w:rsid w:val="00B61660"/>
    <w:rsid w:val="00B63041"/>
    <w:rsid w:val="00B64A2D"/>
    <w:rsid w:val="00B65667"/>
    <w:rsid w:val="00B65FA7"/>
    <w:rsid w:val="00B707A1"/>
    <w:rsid w:val="00B71D19"/>
    <w:rsid w:val="00B72025"/>
    <w:rsid w:val="00B730A6"/>
    <w:rsid w:val="00B7483C"/>
    <w:rsid w:val="00B76BD1"/>
    <w:rsid w:val="00B77C8D"/>
    <w:rsid w:val="00B814CA"/>
    <w:rsid w:val="00B816C4"/>
    <w:rsid w:val="00B824EF"/>
    <w:rsid w:val="00B831B4"/>
    <w:rsid w:val="00B835A7"/>
    <w:rsid w:val="00B84AA8"/>
    <w:rsid w:val="00B86DED"/>
    <w:rsid w:val="00B90ACE"/>
    <w:rsid w:val="00B91000"/>
    <w:rsid w:val="00B960AB"/>
    <w:rsid w:val="00B97482"/>
    <w:rsid w:val="00B97936"/>
    <w:rsid w:val="00BA0D21"/>
    <w:rsid w:val="00BA1DCF"/>
    <w:rsid w:val="00BA45F7"/>
    <w:rsid w:val="00BA474D"/>
    <w:rsid w:val="00BA5509"/>
    <w:rsid w:val="00BA5A90"/>
    <w:rsid w:val="00BA6DF6"/>
    <w:rsid w:val="00BB0FB0"/>
    <w:rsid w:val="00BB1BD9"/>
    <w:rsid w:val="00BB3891"/>
    <w:rsid w:val="00BB40B8"/>
    <w:rsid w:val="00BB4F73"/>
    <w:rsid w:val="00BB5688"/>
    <w:rsid w:val="00BB60F9"/>
    <w:rsid w:val="00BC0421"/>
    <w:rsid w:val="00BC0737"/>
    <w:rsid w:val="00BC19AB"/>
    <w:rsid w:val="00BC2054"/>
    <w:rsid w:val="00BC4412"/>
    <w:rsid w:val="00BC5888"/>
    <w:rsid w:val="00BD249D"/>
    <w:rsid w:val="00BD3DAD"/>
    <w:rsid w:val="00BD3F02"/>
    <w:rsid w:val="00BE08CD"/>
    <w:rsid w:val="00BE0F4A"/>
    <w:rsid w:val="00BE19C1"/>
    <w:rsid w:val="00BE41F1"/>
    <w:rsid w:val="00BE5884"/>
    <w:rsid w:val="00BE68C5"/>
    <w:rsid w:val="00BE7E8E"/>
    <w:rsid w:val="00BF032E"/>
    <w:rsid w:val="00BF1BE4"/>
    <w:rsid w:val="00BF1C10"/>
    <w:rsid w:val="00BF1E00"/>
    <w:rsid w:val="00BF1E9C"/>
    <w:rsid w:val="00BF5FEA"/>
    <w:rsid w:val="00BF6764"/>
    <w:rsid w:val="00BF78C4"/>
    <w:rsid w:val="00C00893"/>
    <w:rsid w:val="00C00DD1"/>
    <w:rsid w:val="00C020FD"/>
    <w:rsid w:val="00C04EB8"/>
    <w:rsid w:val="00C056CA"/>
    <w:rsid w:val="00C06F38"/>
    <w:rsid w:val="00C13649"/>
    <w:rsid w:val="00C1505E"/>
    <w:rsid w:val="00C16C04"/>
    <w:rsid w:val="00C16C7E"/>
    <w:rsid w:val="00C20A10"/>
    <w:rsid w:val="00C20FE7"/>
    <w:rsid w:val="00C21292"/>
    <w:rsid w:val="00C240E3"/>
    <w:rsid w:val="00C31A75"/>
    <w:rsid w:val="00C340C6"/>
    <w:rsid w:val="00C34CD5"/>
    <w:rsid w:val="00C4138C"/>
    <w:rsid w:val="00C42C64"/>
    <w:rsid w:val="00C4470B"/>
    <w:rsid w:val="00C45F38"/>
    <w:rsid w:val="00C517BA"/>
    <w:rsid w:val="00C52169"/>
    <w:rsid w:val="00C52543"/>
    <w:rsid w:val="00C54482"/>
    <w:rsid w:val="00C54C1F"/>
    <w:rsid w:val="00C55294"/>
    <w:rsid w:val="00C60173"/>
    <w:rsid w:val="00C60E30"/>
    <w:rsid w:val="00C61E89"/>
    <w:rsid w:val="00C639AB"/>
    <w:rsid w:val="00C63C33"/>
    <w:rsid w:val="00C6636D"/>
    <w:rsid w:val="00C67E2B"/>
    <w:rsid w:val="00C70B7C"/>
    <w:rsid w:val="00C717A4"/>
    <w:rsid w:val="00C733F0"/>
    <w:rsid w:val="00C74A35"/>
    <w:rsid w:val="00C75143"/>
    <w:rsid w:val="00C820A6"/>
    <w:rsid w:val="00C8233F"/>
    <w:rsid w:val="00C86066"/>
    <w:rsid w:val="00C86D34"/>
    <w:rsid w:val="00C90DE0"/>
    <w:rsid w:val="00C91220"/>
    <w:rsid w:val="00C91606"/>
    <w:rsid w:val="00C91E6C"/>
    <w:rsid w:val="00C922DA"/>
    <w:rsid w:val="00C92F3E"/>
    <w:rsid w:val="00C952C2"/>
    <w:rsid w:val="00C960F6"/>
    <w:rsid w:val="00C96263"/>
    <w:rsid w:val="00C97FBD"/>
    <w:rsid w:val="00CA032A"/>
    <w:rsid w:val="00CA184A"/>
    <w:rsid w:val="00CA1D55"/>
    <w:rsid w:val="00CA1D90"/>
    <w:rsid w:val="00CA6E79"/>
    <w:rsid w:val="00CA7CBB"/>
    <w:rsid w:val="00CB0842"/>
    <w:rsid w:val="00CB0B18"/>
    <w:rsid w:val="00CB0E01"/>
    <w:rsid w:val="00CB3031"/>
    <w:rsid w:val="00CB56B6"/>
    <w:rsid w:val="00CC0F86"/>
    <w:rsid w:val="00CC2E1E"/>
    <w:rsid w:val="00CC30DB"/>
    <w:rsid w:val="00CC3EAC"/>
    <w:rsid w:val="00CC4235"/>
    <w:rsid w:val="00CD0DB1"/>
    <w:rsid w:val="00CD15B8"/>
    <w:rsid w:val="00CD3C81"/>
    <w:rsid w:val="00CD6D28"/>
    <w:rsid w:val="00CD7534"/>
    <w:rsid w:val="00CE6DD7"/>
    <w:rsid w:val="00CF0E87"/>
    <w:rsid w:val="00CF0F68"/>
    <w:rsid w:val="00CF2A80"/>
    <w:rsid w:val="00CF4389"/>
    <w:rsid w:val="00CF657B"/>
    <w:rsid w:val="00D017F4"/>
    <w:rsid w:val="00D01D86"/>
    <w:rsid w:val="00D01DE2"/>
    <w:rsid w:val="00D07223"/>
    <w:rsid w:val="00D07770"/>
    <w:rsid w:val="00D10BEF"/>
    <w:rsid w:val="00D12519"/>
    <w:rsid w:val="00D155C6"/>
    <w:rsid w:val="00D16BDD"/>
    <w:rsid w:val="00D17873"/>
    <w:rsid w:val="00D17A63"/>
    <w:rsid w:val="00D20900"/>
    <w:rsid w:val="00D22158"/>
    <w:rsid w:val="00D2351E"/>
    <w:rsid w:val="00D2377B"/>
    <w:rsid w:val="00D257BA"/>
    <w:rsid w:val="00D260D7"/>
    <w:rsid w:val="00D2634C"/>
    <w:rsid w:val="00D26740"/>
    <w:rsid w:val="00D304EE"/>
    <w:rsid w:val="00D316D0"/>
    <w:rsid w:val="00D31D2B"/>
    <w:rsid w:val="00D31F01"/>
    <w:rsid w:val="00D331CA"/>
    <w:rsid w:val="00D33849"/>
    <w:rsid w:val="00D35FB3"/>
    <w:rsid w:val="00D3613C"/>
    <w:rsid w:val="00D37940"/>
    <w:rsid w:val="00D4100E"/>
    <w:rsid w:val="00D41AAF"/>
    <w:rsid w:val="00D4323E"/>
    <w:rsid w:val="00D44C80"/>
    <w:rsid w:val="00D44D7C"/>
    <w:rsid w:val="00D479AB"/>
    <w:rsid w:val="00D510E1"/>
    <w:rsid w:val="00D51CA2"/>
    <w:rsid w:val="00D523C5"/>
    <w:rsid w:val="00D55AE3"/>
    <w:rsid w:val="00D56086"/>
    <w:rsid w:val="00D567A6"/>
    <w:rsid w:val="00D5715C"/>
    <w:rsid w:val="00D57AE1"/>
    <w:rsid w:val="00D57CD2"/>
    <w:rsid w:val="00D60ECE"/>
    <w:rsid w:val="00D629D1"/>
    <w:rsid w:val="00D63507"/>
    <w:rsid w:val="00D64377"/>
    <w:rsid w:val="00D65BCA"/>
    <w:rsid w:val="00D66D49"/>
    <w:rsid w:val="00D67D73"/>
    <w:rsid w:val="00D70A07"/>
    <w:rsid w:val="00D712AB"/>
    <w:rsid w:val="00D72F9D"/>
    <w:rsid w:val="00D7345A"/>
    <w:rsid w:val="00D77138"/>
    <w:rsid w:val="00D808EB"/>
    <w:rsid w:val="00D83EAB"/>
    <w:rsid w:val="00D84253"/>
    <w:rsid w:val="00D84DFF"/>
    <w:rsid w:val="00D9248F"/>
    <w:rsid w:val="00D930B9"/>
    <w:rsid w:val="00DA1C8C"/>
    <w:rsid w:val="00DA2F1F"/>
    <w:rsid w:val="00DA3056"/>
    <w:rsid w:val="00DA30EF"/>
    <w:rsid w:val="00DA5985"/>
    <w:rsid w:val="00DB00EF"/>
    <w:rsid w:val="00DB3E5A"/>
    <w:rsid w:val="00DB4B99"/>
    <w:rsid w:val="00DB7B61"/>
    <w:rsid w:val="00DC1993"/>
    <w:rsid w:val="00DC218E"/>
    <w:rsid w:val="00DC2396"/>
    <w:rsid w:val="00DC2D70"/>
    <w:rsid w:val="00DC39C9"/>
    <w:rsid w:val="00DC46F0"/>
    <w:rsid w:val="00DC6B69"/>
    <w:rsid w:val="00DD10A2"/>
    <w:rsid w:val="00DD5354"/>
    <w:rsid w:val="00DE0D32"/>
    <w:rsid w:val="00DE11BA"/>
    <w:rsid w:val="00DE14A7"/>
    <w:rsid w:val="00DE2CD1"/>
    <w:rsid w:val="00DE3EC1"/>
    <w:rsid w:val="00DE3F6F"/>
    <w:rsid w:val="00DE4221"/>
    <w:rsid w:val="00DE440D"/>
    <w:rsid w:val="00DE48A7"/>
    <w:rsid w:val="00DE4F2E"/>
    <w:rsid w:val="00DF0F1C"/>
    <w:rsid w:val="00DF2FB9"/>
    <w:rsid w:val="00DF4579"/>
    <w:rsid w:val="00DF46B3"/>
    <w:rsid w:val="00DF6CE4"/>
    <w:rsid w:val="00DF6EB7"/>
    <w:rsid w:val="00DF6F88"/>
    <w:rsid w:val="00DF7C1B"/>
    <w:rsid w:val="00E0217B"/>
    <w:rsid w:val="00E037D1"/>
    <w:rsid w:val="00E06C9B"/>
    <w:rsid w:val="00E077AE"/>
    <w:rsid w:val="00E1428E"/>
    <w:rsid w:val="00E15067"/>
    <w:rsid w:val="00E17245"/>
    <w:rsid w:val="00E22344"/>
    <w:rsid w:val="00E226EB"/>
    <w:rsid w:val="00E24520"/>
    <w:rsid w:val="00E24DBB"/>
    <w:rsid w:val="00E372FF"/>
    <w:rsid w:val="00E4158B"/>
    <w:rsid w:val="00E425A6"/>
    <w:rsid w:val="00E42E08"/>
    <w:rsid w:val="00E433FD"/>
    <w:rsid w:val="00E43536"/>
    <w:rsid w:val="00E44151"/>
    <w:rsid w:val="00E5163C"/>
    <w:rsid w:val="00E5168E"/>
    <w:rsid w:val="00E52112"/>
    <w:rsid w:val="00E529A6"/>
    <w:rsid w:val="00E53C9C"/>
    <w:rsid w:val="00E55788"/>
    <w:rsid w:val="00E61ABC"/>
    <w:rsid w:val="00E62520"/>
    <w:rsid w:val="00E63159"/>
    <w:rsid w:val="00E631D3"/>
    <w:rsid w:val="00E652CF"/>
    <w:rsid w:val="00E65ACE"/>
    <w:rsid w:val="00E65C49"/>
    <w:rsid w:val="00E67CC4"/>
    <w:rsid w:val="00E718DF"/>
    <w:rsid w:val="00E71A68"/>
    <w:rsid w:val="00E737C3"/>
    <w:rsid w:val="00E768A1"/>
    <w:rsid w:val="00E77EAE"/>
    <w:rsid w:val="00E801B9"/>
    <w:rsid w:val="00E81955"/>
    <w:rsid w:val="00E854A7"/>
    <w:rsid w:val="00E85722"/>
    <w:rsid w:val="00E86878"/>
    <w:rsid w:val="00E871B8"/>
    <w:rsid w:val="00E938D1"/>
    <w:rsid w:val="00E964DB"/>
    <w:rsid w:val="00EA0BFC"/>
    <w:rsid w:val="00EA1139"/>
    <w:rsid w:val="00EA7582"/>
    <w:rsid w:val="00EA7C6E"/>
    <w:rsid w:val="00EB24D1"/>
    <w:rsid w:val="00EB26FC"/>
    <w:rsid w:val="00EB3BCA"/>
    <w:rsid w:val="00EB41F2"/>
    <w:rsid w:val="00EB5706"/>
    <w:rsid w:val="00EB5AC8"/>
    <w:rsid w:val="00EB70D5"/>
    <w:rsid w:val="00EC350E"/>
    <w:rsid w:val="00EC3DF0"/>
    <w:rsid w:val="00EC44B8"/>
    <w:rsid w:val="00EC6E3C"/>
    <w:rsid w:val="00ED0B8A"/>
    <w:rsid w:val="00ED180B"/>
    <w:rsid w:val="00ED6123"/>
    <w:rsid w:val="00ED7062"/>
    <w:rsid w:val="00EE2C8C"/>
    <w:rsid w:val="00EE345D"/>
    <w:rsid w:val="00EF23BB"/>
    <w:rsid w:val="00EF2FBC"/>
    <w:rsid w:val="00EF5A49"/>
    <w:rsid w:val="00EF75E2"/>
    <w:rsid w:val="00EF75F4"/>
    <w:rsid w:val="00F01DFD"/>
    <w:rsid w:val="00F0245A"/>
    <w:rsid w:val="00F030C9"/>
    <w:rsid w:val="00F145CC"/>
    <w:rsid w:val="00F15065"/>
    <w:rsid w:val="00F176AC"/>
    <w:rsid w:val="00F201B9"/>
    <w:rsid w:val="00F20F4B"/>
    <w:rsid w:val="00F22274"/>
    <w:rsid w:val="00F223BB"/>
    <w:rsid w:val="00F24960"/>
    <w:rsid w:val="00F263F5"/>
    <w:rsid w:val="00F278CC"/>
    <w:rsid w:val="00F27B36"/>
    <w:rsid w:val="00F31AAE"/>
    <w:rsid w:val="00F356DB"/>
    <w:rsid w:val="00F36788"/>
    <w:rsid w:val="00F502AE"/>
    <w:rsid w:val="00F502B9"/>
    <w:rsid w:val="00F522D8"/>
    <w:rsid w:val="00F53873"/>
    <w:rsid w:val="00F60DB4"/>
    <w:rsid w:val="00F6139F"/>
    <w:rsid w:val="00F62B45"/>
    <w:rsid w:val="00F630FB"/>
    <w:rsid w:val="00F654C5"/>
    <w:rsid w:val="00F666CF"/>
    <w:rsid w:val="00F66F42"/>
    <w:rsid w:val="00F67685"/>
    <w:rsid w:val="00F70747"/>
    <w:rsid w:val="00F70EAD"/>
    <w:rsid w:val="00F7146E"/>
    <w:rsid w:val="00F71D10"/>
    <w:rsid w:val="00F7292A"/>
    <w:rsid w:val="00F72F46"/>
    <w:rsid w:val="00F73284"/>
    <w:rsid w:val="00F754A7"/>
    <w:rsid w:val="00F7610A"/>
    <w:rsid w:val="00F80FD6"/>
    <w:rsid w:val="00F824D1"/>
    <w:rsid w:val="00F8250D"/>
    <w:rsid w:val="00F909F9"/>
    <w:rsid w:val="00F91111"/>
    <w:rsid w:val="00F947DC"/>
    <w:rsid w:val="00F9480D"/>
    <w:rsid w:val="00F95B09"/>
    <w:rsid w:val="00FA11F3"/>
    <w:rsid w:val="00FA3A4E"/>
    <w:rsid w:val="00FA5649"/>
    <w:rsid w:val="00FA6355"/>
    <w:rsid w:val="00FA6507"/>
    <w:rsid w:val="00FB0005"/>
    <w:rsid w:val="00FB176D"/>
    <w:rsid w:val="00FB18FE"/>
    <w:rsid w:val="00FB24ED"/>
    <w:rsid w:val="00FB57A6"/>
    <w:rsid w:val="00FB67FF"/>
    <w:rsid w:val="00FB7E5F"/>
    <w:rsid w:val="00FC04BC"/>
    <w:rsid w:val="00FC0A46"/>
    <w:rsid w:val="00FC0BDB"/>
    <w:rsid w:val="00FC1285"/>
    <w:rsid w:val="00FC1700"/>
    <w:rsid w:val="00FC48CD"/>
    <w:rsid w:val="00FC51C3"/>
    <w:rsid w:val="00FC62AA"/>
    <w:rsid w:val="00FC7403"/>
    <w:rsid w:val="00FD04A9"/>
    <w:rsid w:val="00FD0C18"/>
    <w:rsid w:val="00FD1B44"/>
    <w:rsid w:val="00FD2BD2"/>
    <w:rsid w:val="00FD334D"/>
    <w:rsid w:val="00FD39CC"/>
    <w:rsid w:val="00FD4740"/>
    <w:rsid w:val="00FD517E"/>
    <w:rsid w:val="00FD5EA8"/>
    <w:rsid w:val="00FE1903"/>
    <w:rsid w:val="00FE2985"/>
    <w:rsid w:val="00FE4725"/>
    <w:rsid w:val="00FE55F3"/>
    <w:rsid w:val="00FF00BC"/>
    <w:rsid w:val="00FF0F9A"/>
    <w:rsid w:val="00FF354B"/>
    <w:rsid w:val="00FF5AAB"/>
    <w:rsid w:val="00FF6D95"/>
    <w:rsid w:val="00FF73DD"/>
    <w:rsid w:val="10519EC3"/>
    <w:rsid w:val="1DDF3642"/>
    <w:rsid w:val="1E229808"/>
    <w:rsid w:val="3D0EDFFB"/>
    <w:rsid w:val="4E050A9D"/>
    <w:rsid w:val="58AE8C44"/>
    <w:rsid w:val="6E03C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4D"/>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AE66A4"/>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AE66A4"/>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BB4F73"/>
    <w:pPr>
      <w:numPr>
        <w:numId w:val="5"/>
      </w:numPr>
      <w:tabs>
        <w:tab w:val="left" w:pos="720"/>
        <w:tab w:val="left" w:pos="1080"/>
        <w:tab w:val="left" w:pos="504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8A3A55"/>
    <w:pPr>
      <w:spacing w:before="120" w:after="12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styleId="BodyText">
    <w:name w:val="Body Text"/>
    <w:basedOn w:val="Normal"/>
    <w:link w:val="BodyTextChar"/>
    <w:uiPriority w:val="99"/>
    <w:semiHidden/>
    <w:unhideWhenUsed/>
    <w:rsid w:val="001D5CAF"/>
    <w:pPr>
      <w:spacing w:after="120"/>
    </w:pPr>
  </w:style>
  <w:style w:type="character" w:customStyle="1" w:styleId="BodyTextChar">
    <w:name w:val="Body Text Char"/>
    <w:basedOn w:val="DefaultParagraphFont"/>
    <w:link w:val="BodyText"/>
    <w:uiPriority w:val="99"/>
    <w:semiHidden/>
    <w:rsid w:val="001D5CAF"/>
    <w:rPr>
      <w:rFonts w:ascii="Courier New" w:eastAsia="Times New Roman" w:hAnsi="Courier New" w:cs="Times New Roman"/>
      <w:sz w:val="20"/>
      <w:szCs w:val="20"/>
    </w:rPr>
  </w:style>
  <w:style w:type="character" w:customStyle="1" w:styleId="ListParagraphChar">
    <w:name w:val="List Paragraph Char"/>
    <w:basedOn w:val="DefaultParagraphFont"/>
    <w:link w:val="ListParagraph"/>
    <w:uiPriority w:val="34"/>
    <w:rsid w:val="000B1CE3"/>
    <w:rPr>
      <w:rFonts w:ascii="Courier New" w:eastAsia="Times New Roman" w:hAnsi="Courier New" w:cs="Times New Roman"/>
      <w:sz w:val="20"/>
      <w:szCs w:val="20"/>
    </w:rPr>
  </w:style>
  <w:style w:type="paragraph" w:customStyle="1" w:styleId="PO5noindent">
    <w:name w:val="PO .5 no indent"/>
    <w:qFormat/>
    <w:rsid w:val="000B1CE3"/>
    <w:pPr>
      <w:spacing w:before="120" w:after="120" w:line="240" w:lineRule="auto"/>
      <w:ind w:left="720"/>
    </w:pPr>
    <w:rPr>
      <w:rFonts w:ascii="Arial" w:eastAsia="Times New Roman" w:hAnsi="Arial" w:cs="Arial"/>
      <w:bCs/>
    </w:rPr>
  </w:style>
  <w:style w:type="paragraph" w:customStyle="1" w:styleId="psection-1">
    <w:name w:val="psection-1"/>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0B3D7D"/>
  </w:style>
  <w:style w:type="character" w:styleId="Hyperlink">
    <w:name w:val="Hyperlink"/>
    <w:basedOn w:val="DefaultParagraphFont"/>
    <w:uiPriority w:val="99"/>
    <w:unhideWhenUsed/>
    <w:rsid w:val="000B3D7D"/>
    <w:rPr>
      <w:color w:val="0000FF"/>
      <w:u w:val="single"/>
    </w:rPr>
  </w:style>
  <w:style w:type="paragraph" w:customStyle="1" w:styleId="psection-2">
    <w:name w:val="psection-2"/>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187BC7"/>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styleId="NormalWeb">
    <w:name w:val="Normal (Web)"/>
    <w:basedOn w:val="Normal"/>
    <w:uiPriority w:val="99"/>
    <w:semiHidden/>
    <w:unhideWhenUsed/>
    <w:rsid w:val="00CD7534"/>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LECIFblankline">
    <w:name w:val="LECIF blank line"/>
    <w:qFormat/>
    <w:rsid w:val="00E5168E"/>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PO75noindent">
    <w:name w:val="PO .75 no indent"/>
    <w:basedOn w:val="PO75indenthanging"/>
    <w:qFormat/>
    <w:rsid w:val="00BE5884"/>
    <w:pPr>
      <w:ind w:left="1080" w:firstLine="0"/>
    </w:pPr>
    <w:rPr>
      <w:noProof/>
    </w:rPr>
  </w:style>
  <w:style w:type="character" w:styleId="UnresolvedMention">
    <w:name w:val="Unresolved Mention"/>
    <w:basedOn w:val="DefaultParagraphFont"/>
    <w:uiPriority w:val="99"/>
    <w:semiHidden/>
    <w:unhideWhenUsed/>
    <w:rsid w:val="00FE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331">
      <w:bodyDiv w:val="1"/>
      <w:marLeft w:val="0"/>
      <w:marRight w:val="0"/>
      <w:marTop w:val="0"/>
      <w:marBottom w:val="0"/>
      <w:divBdr>
        <w:top w:val="none" w:sz="0" w:space="0" w:color="auto"/>
        <w:left w:val="none" w:sz="0" w:space="0" w:color="auto"/>
        <w:bottom w:val="none" w:sz="0" w:space="0" w:color="auto"/>
        <w:right w:val="none" w:sz="0" w:space="0" w:color="auto"/>
      </w:divBdr>
    </w:div>
    <w:div w:id="144010946">
      <w:bodyDiv w:val="1"/>
      <w:marLeft w:val="0"/>
      <w:marRight w:val="0"/>
      <w:marTop w:val="0"/>
      <w:marBottom w:val="0"/>
      <w:divBdr>
        <w:top w:val="none" w:sz="0" w:space="0" w:color="auto"/>
        <w:left w:val="none" w:sz="0" w:space="0" w:color="auto"/>
        <w:bottom w:val="none" w:sz="0" w:space="0" w:color="auto"/>
        <w:right w:val="none" w:sz="0" w:space="0" w:color="auto"/>
      </w:divBdr>
    </w:div>
    <w:div w:id="175582429">
      <w:bodyDiv w:val="1"/>
      <w:marLeft w:val="0"/>
      <w:marRight w:val="0"/>
      <w:marTop w:val="0"/>
      <w:marBottom w:val="0"/>
      <w:divBdr>
        <w:top w:val="none" w:sz="0" w:space="0" w:color="auto"/>
        <w:left w:val="none" w:sz="0" w:space="0" w:color="auto"/>
        <w:bottom w:val="none" w:sz="0" w:space="0" w:color="auto"/>
        <w:right w:val="none" w:sz="0" w:space="0" w:color="auto"/>
      </w:divBdr>
    </w:div>
    <w:div w:id="342779161">
      <w:bodyDiv w:val="1"/>
      <w:marLeft w:val="0"/>
      <w:marRight w:val="0"/>
      <w:marTop w:val="0"/>
      <w:marBottom w:val="0"/>
      <w:divBdr>
        <w:top w:val="none" w:sz="0" w:space="0" w:color="auto"/>
        <w:left w:val="none" w:sz="0" w:space="0" w:color="auto"/>
        <w:bottom w:val="none" w:sz="0" w:space="0" w:color="auto"/>
        <w:right w:val="none" w:sz="0" w:space="0" w:color="auto"/>
      </w:divBdr>
    </w:div>
    <w:div w:id="604921851">
      <w:bodyDiv w:val="1"/>
      <w:marLeft w:val="0"/>
      <w:marRight w:val="0"/>
      <w:marTop w:val="0"/>
      <w:marBottom w:val="0"/>
      <w:divBdr>
        <w:top w:val="none" w:sz="0" w:space="0" w:color="auto"/>
        <w:left w:val="none" w:sz="0" w:space="0" w:color="auto"/>
        <w:bottom w:val="none" w:sz="0" w:space="0" w:color="auto"/>
        <w:right w:val="none" w:sz="0" w:space="0" w:color="auto"/>
      </w:divBdr>
    </w:div>
    <w:div w:id="641926721">
      <w:bodyDiv w:val="1"/>
      <w:marLeft w:val="0"/>
      <w:marRight w:val="0"/>
      <w:marTop w:val="0"/>
      <w:marBottom w:val="0"/>
      <w:divBdr>
        <w:top w:val="none" w:sz="0" w:space="0" w:color="auto"/>
        <w:left w:val="none" w:sz="0" w:space="0" w:color="auto"/>
        <w:bottom w:val="none" w:sz="0" w:space="0" w:color="auto"/>
        <w:right w:val="none" w:sz="0" w:space="0" w:color="auto"/>
      </w:divBdr>
    </w:div>
    <w:div w:id="801926854">
      <w:bodyDiv w:val="1"/>
      <w:marLeft w:val="0"/>
      <w:marRight w:val="0"/>
      <w:marTop w:val="0"/>
      <w:marBottom w:val="0"/>
      <w:divBdr>
        <w:top w:val="none" w:sz="0" w:space="0" w:color="auto"/>
        <w:left w:val="none" w:sz="0" w:space="0" w:color="auto"/>
        <w:bottom w:val="none" w:sz="0" w:space="0" w:color="auto"/>
        <w:right w:val="none" w:sz="0" w:space="0" w:color="auto"/>
      </w:divBdr>
    </w:div>
    <w:div w:id="912548400">
      <w:bodyDiv w:val="1"/>
      <w:marLeft w:val="0"/>
      <w:marRight w:val="0"/>
      <w:marTop w:val="0"/>
      <w:marBottom w:val="0"/>
      <w:divBdr>
        <w:top w:val="none" w:sz="0" w:space="0" w:color="auto"/>
        <w:left w:val="none" w:sz="0" w:space="0" w:color="auto"/>
        <w:bottom w:val="none" w:sz="0" w:space="0" w:color="auto"/>
        <w:right w:val="none" w:sz="0" w:space="0" w:color="auto"/>
      </w:divBdr>
    </w:div>
    <w:div w:id="927350741">
      <w:bodyDiv w:val="1"/>
      <w:marLeft w:val="0"/>
      <w:marRight w:val="0"/>
      <w:marTop w:val="0"/>
      <w:marBottom w:val="0"/>
      <w:divBdr>
        <w:top w:val="none" w:sz="0" w:space="0" w:color="auto"/>
        <w:left w:val="none" w:sz="0" w:space="0" w:color="auto"/>
        <w:bottom w:val="none" w:sz="0" w:space="0" w:color="auto"/>
        <w:right w:val="none" w:sz="0" w:space="0" w:color="auto"/>
      </w:divBdr>
    </w:div>
    <w:div w:id="945961236">
      <w:bodyDiv w:val="1"/>
      <w:marLeft w:val="0"/>
      <w:marRight w:val="0"/>
      <w:marTop w:val="0"/>
      <w:marBottom w:val="0"/>
      <w:divBdr>
        <w:top w:val="none" w:sz="0" w:space="0" w:color="auto"/>
        <w:left w:val="none" w:sz="0" w:space="0" w:color="auto"/>
        <w:bottom w:val="none" w:sz="0" w:space="0" w:color="auto"/>
        <w:right w:val="none" w:sz="0" w:space="0" w:color="auto"/>
      </w:divBdr>
    </w:div>
    <w:div w:id="955328926">
      <w:bodyDiv w:val="1"/>
      <w:marLeft w:val="0"/>
      <w:marRight w:val="0"/>
      <w:marTop w:val="0"/>
      <w:marBottom w:val="0"/>
      <w:divBdr>
        <w:top w:val="none" w:sz="0" w:space="0" w:color="auto"/>
        <w:left w:val="none" w:sz="0" w:space="0" w:color="auto"/>
        <w:bottom w:val="none" w:sz="0" w:space="0" w:color="auto"/>
        <w:right w:val="none" w:sz="0" w:space="0" w:color="auto"/>
      </w:divBdr>
    </w:div>
    <w:div w:id="967055761">
      <w:bodyDiv w:val="1"/>
      <w:marLeft w:val="0"/>
      <w:marRight w:val="0"/>
      <w:marTop w:val="0"/>
      <w:marBottom w:val="0"/>
      <w:divBdr>
        <w:top w:val="none" w:sz="0" w:space="0" w:color="auto"/>
        <w:left w:val="none" w:sz="0" w:space="0" w:color="auto"/>
        <w:bottom w:val="none" w:sz="0" w:space="0" w:color="auto"/>
        <w:right w:val="none" w:sz="0" w:space="0" w:color="auto"/>
      </w:divBdr>
    </w:div>
    <w:div w:id="1110708677">
      <w:bodyDiv w:val="1"/>
      <w:marLeft w:val="0"/>
      <w:marRight w:val="0"/>
      <w:marTop w:val="0"/>
      <w:marBottom w:val="0"/>
      <w:divBdr>
        <w:top w:val="none" w:sz="0" w:space="0" w:color="auto"/>
        <w:left w:val="none" w:sz="0" w:space="0" w:color="auto"/>
        <w:bottom w:val="none" w:sz="0" w:space="0" w:color="auto"/>
        <w:right w:val="none" w:sz="0" w:space="0" w:color="auto"/>
      </w:divBdr>
    </w:div>
    <w:div w:id="1185248482">
      <w:bodyDiv w:val="1"/>
      <w:marLeft w:val="0"/>
      <w:marRight w:val="0"/>
      <w:marTop w:val="0"/>
      <w:marBottom w:val="0"/>
      <w:divBdr>
        <w:top w:val="none" w:sz="0" w:space="0" w:color="auto"/>
        <w:left w:val="none" w:sz="0" w:space="0" w:color="auto"/>
        <w:bottom w:val="none" w:sz="0" w:space="0" w:color="auto"/>
        <w:right w:val="none" w:sz="0" w:space="0" w:color="auto"/>
      </w:divBdr>
    </w:div>
    <w:div w:id="1324318003">
      <w:bodyDiv w:val="1"/>
      <w:marLeft w:val="0"/>
      <w:marRight w:val="0"/>
      <w:marTop w:val="0"/>
      <w:marBottom w:val="0"/>
      <w:divBdr>
        <w:top w:val="none" w:sz="0" w:space="0" w:color="auto"/>
        <w:left w:val="none" w:sz="0" w:space="0" w:color="auto"/>
        <w:bottom w:val="none" w:sz="0" w:space="0" w:color="auto"/>
        <w:right w:val="none" w:sz="0" w:space="0" w:color="auto"/>
      </w:divBdr>
    </w:div>
    <w:div w:id="1334260043">
      <w:bodyDiv w:val="1"/>
      <w:marLeft w:val="0"/>
      <w:marRight w:val="0"/>
      <w:marTop w:val="0"/>
      <w:marBottom w:val="0"/>
      <w:divBdr>
        <w:top w:val="none" w:sz="0" w:space="0" w:color="auto"/>
        <w:left w:val="none" w:sz="0" w:space="0" w:color="auto"/>
        <w:bottom w:val="none" w:sz="0" w:space="0" w:color="auto"/>
        <w:right w:val="none" w:sz="0" w:space="0" w:color="auto"/>
      </w:divBdr>
    </w:div>
    <w:div w:id="1381172654">
      <w:bodyDiv w:val="1"/>
      <w:marLeft w:val="0"/>
      <w:marRight w:val="0"/>
      <w:marTop w:val="0"/>
      <w:marBottom w:val="0"/>
      <w:divBdr>
        <w:top w:val="none" w:sz="0" w:space="0" w:color="auto"/>
        <w:left w:val="none" w:sz="0" w:space="0" w:color="auto"/>
        <w:bottom w:val="none" w:sz="0" w:space="0" w:color="auto"/>
        <w:right w:val="none" w:sz="0" w:space="0" w:color="auto"/>
      </w:divBdr>
    </w:div>
    <w:div w:id="1537422934">
      <w:bodyDiv w:val="1"/>
      <w:marLeft w:val="0"/>
      <w:marRight w:val="0"/>
      <w:marTop w:val="0"/>
      <w:marBottom w:val="0"/>
      <w:divBdr>
        <w:top w:val="none" w:sz="0" w:space="0" w:color="auto"/>
        <w:left w:val="none" w:sz="0" w:space="0" w:color="auto"/>
        <w:bottom w:val="none" w:sz="0" w:space="0" w:color="auto"/>
        <w:right w:val="none" w:sz="0" w:space="0" w:color="auto"/>
      </w:divBdr>
    </w:div>
    <w:div w:id="1600603687">
      <w:bodyDiv w:val="1"/>
      <w:marLeft w:val="0"/>
      <w:marRight w:val="0"/>
      <w:marTop w:val="0"/>
      <w:marBottom w:val="0"/>
      <w:divBdr>
        <w:top w:val="none" w:sz="0" w:space="0" w:color="auto"/>
        <w:left w:val="none" w:sz="0" w:space="0" w:color="auto"/>
        <w:bottom w:val="none" w:sz="0" w:space="0" w:color="auto"/>
        <w:right w:val="none" w:sz="0" w:space="0" w:color="auto"/>
      </w:divBdr>
    </w:div>
    <w:div w:id="1626035636">
      <w:bodyDiv w:val="1"/>
      <w:marLeft w:val="0"/>
      <w:marRight w:val="0"/>
      <w:marTop w:val="0"/>
      <w:marBottom w:val="0"/>
      <w:divBdr>
        <w:top w:val="none" w:sz="0" w:space="0" w:color="auto"/>
        <w:left w:val="none" w:sz="0" w:space="0" w:color="auto"/>
        <w:bottom w:val="none" w:sz="0" w:space="0" w:color="auto"/>
        <w:right w:val="none" w:sz="0" w:space="0" w:color="auto"/>
      </w:divBdr>
    </w:div>
    <w:div w:id="1839535020">
      <w:bodyDiv w:val="1"/>
      <w:marLeft w:val="0"/>
      <w:marRight w:val="0"/>
      <w:marTop w:val="0"/>
      <w:marBottom w:val="0"/>
      <w:divBdr>
        <w:top w:val="none" w:sz="0" w:space="0" w:color="auto"/>
        <w:left w:val="none" w:sz="0" w:space="0" w:color="auto"/>
        <w:bottom w:val="none" w:sz="0" w:space="0" w:color="auto"/>
        <w:right w:val="none" w:sz="0" w:space="0" w:color="auto"/>
      </w:divBdr>
    </w:div>
    <w:div w:id="1857185257">
      <w:bodyDiv w:val="1"/>
      <w:marLeft w:val="0"/>
      <w:marRight w:val="0"/>
      <w:marTop w:val="0"/>
      <w:marBottom w:val="0"/>
      <w:divBdr>
        <w:top w:val="none" w:sz="0" w:space="0" w:color="auto"/>
        <w:left w:val="none" w:sz="0" w:space="0" w:color="auto"/>
        <w:bottom w:val="none" w:sz="0" w:space="0" w:color="auto"/>
        <w:right w:val="none" w:sz="0" w:space="0" w:color="auto"/>
      </w:divBdr>
    </w:div>
    <w:div w:id="1910651905">
      <w:bodyDiv w:val="1"/>
      <w:marLeft w:val="0"/>
      <w:marRight w:val="0"/>
      <w:marTop w:val="0"/>
      <w:marBottom w:val="0"/>
      <w:divBdr>
        <w:top w:val="none" w:sz="0" w:space="0" w:color="auto"/>
        <w:left w:val="none" w:sz="0" w:space="0" w:color="auto"/>
        <w:bottom w:val="none" w:sz="0" w:space="0" w:color="auto"/>
        <w:right w:val="none" w:sz="0" w:space="0" w:color="auto"/>
      </w:divBdr>
    </w:div>
    <w:div w:id="21384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urts.wa.gov/hopecard"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BE7D-BB0F-467A-A55E-E90E3893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3651</Words>
  <Characters>20812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2024-12-02T18:49:00Z</dcterms:created>
  <dcterms:modified xsi:type="dcterms:W3CDTF">2024-12-31T19:45:00Z</dcterms:modified>
</cp:coreProperties>
</file>